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E0" w:rsidRDefault="001248E0" w:rsidP="001248E0">
      <w:pPr>
        <w:overflowPunct w:val="0"/>
        <w:autoSpaceDE w:val="0"/>
        <w:spacing w:line="580" w:lineRule="exact"/>
        <w:jc w:val="left"/>
        <w:rPr>
          <w:rFonts w:ascii="仿宋_GB2312" w:hAnsi="仿宋_GB2312"/>
          <w:sz w:val="32"/>
          <w:szCs w:val="32"/>
        </w:rPr>
      </w:pPr>
      <w:r>
        <w:rPr>
          <w:rFonts w:ascii="黑体" w:eastAsia="黑体" w:hAnsi="黑体" w:hint="eastAsia"/>
          <w:sz w:val="32"/>
          <w:szCs w:val="32"/>
        </w:rPr>
        <w:t>附件</w:t>
      </w:r>
    </w:p>
    <w:p w:rsidR="001248E0" w:rsidRDefault="001248E0" w:rsidP="001248E0">
      <w:pPr>
        <w:adjustRightInd w:val="0"/>
        <w:snapToGrid w:val="0"/>
        <w:spacing w:line="580" w:lineRule="exact"/>
        <w:jc w:val="center"/>
        <w:rPr>
          <w:rFonts w:ascii="方正小标宋简体" w:hAnsi="方正小标宋简体"/>
          <w:kern w:val="0"/>
          <w:sz w:val="44"/>
          <w:szCs w:val="44"/>
        </w:rPr>
      </w:pPr>
      <w:bookmarkStart w:id="0" w:name="OLE_LINK1"/>
      <w:bookmarkStart w:id="1" w:name="OLE_LINK2"/>
      <w:r>
        <w:rPr>
          <w:rFonts w:ascii="方正小标宋简体" w:hAnsi="方正小标宋简体"/>
          <w:kern w:val="0"/>
          <w:sz w:val="44"/>
          <w:szCs w:val="44"/>
        </w:rPr>
        <w:t>河南黄河河务局安全生产监督检查办法</w:t>
      </w:r>
    </w:p>
    <w:p w:rsidR="001248E0" w:rsidRDefault="001248E0" w:rsidP="001248E0">
      <w:pPr>
        <w:widowControl/>
        <w:kinsoku w:val="0"/>
        <w:autoSpaceDE w:val="0"/>
        <w:autoSpaceDN w:val="0"/>
        <w:adjustRightInd w:val="0"/>
        <w:snapToGrid w:val="0"/>
        <w:spacing w:line="580" w:lineRule="exact"/>
        <w:jc w:val="center"/>
        <w:textAlignment w:val="baseline"/>
        <w:rPr>
          <w:rFonts w:ascii="楷体" w:eastAsia="楷体" w:hAnsi="楷体"/>
          <w:color w:val="000000"/>
          <w:kern w:val="0"/>
          <w:sz w:val="32"/>
          <w:szCs w:val="32"/>
        </w:rPr>
      </w:pPr>
      <w:r>
        <w:rPr>
          <w:rFonts w:ascii="楷体" w:eastAsia="楷体" w:hAnsi="楷体" w:hint="eastAsia"/>
          <w:color w:val="000000"/>
          <w:kern w:val="0"/>
          <w:sz w:val="32"/>
          <w:szCs w:val="32"/>
        </w:rPr>
        <w:t>（征求意见稿）</w:t>
      </w:r>
      <w:bookmarkEnd w:id="0"/>
      <w:bookmarkEnd w:id="1"/>
    </w:p>
    <w:p w:rsidR="001248E0" w:rsidRDefault="001248E0" w:rsidP="001248E0">
      <w:pPr>
        <w:adjustRightInd w:val="0"/>
        <w:snapToGrid w:val="0"/>
        <w:spacing w:line="580" w:lineRule="exact"/>
        <w:rPr>
          <w:rFonts w:ascii="仿宋_GB2312" w:hAnsi="仿宋_GB2312" w:hint="eastAsia"/>
          <w:kern w:val="0"/>
          <w:sz w:val="32"/>
          <w:szCs w:val="32"/>
        </w:rPr>
      </w:pPr>
      <w:r>
        <w:rPr>
          <w:rFonts w:ascii="仿宋_GB2312" w:hAnsi="仿宋_GB2312"/>
          <w:kern w:val="0"/>
          <w:sz w:val="32"/>
          <w:szCs w:val="32"/>
        </w:rPr>
        <w:t xml:space="preserve"> </w:t>
      </w:r>
    </w:p>
    <w:p w:rsidR="001248E0" w:rsidRDefault="001248E0" w:rsidP="001248E0">
      <w:pPr>
        <w:widowControl/>
        <w:kinsoku w:val="0"/>
        <w:autoSpaceDE w:val="0"/>
        <w:autoSpaceDN w:val="0"/>
        <w:adjustRightInd w:val="0"/>
        <w:snapToGrid w:val="0"/>
        <w:spacing w:line="580" w:lineRule="exact"/>
        <w:jc w:val="center"/>
        <w:textAlignment w:val="baseline"/>
        <w:rPr>
          <w:rFonts w:ascii="黑体" w:eastAsia="黑体" w:hAnsi="黑体"/>
          <w:color w:val="000000"/>
          <w:kern w:val="0"/>
          <w:sz w:val="32"/>
          <w:szCs w:val="32"/>
        </w:rPr>
      </w:pPr>
      <w:r>
        <w:rPr>
          <w:rFonts w:ascii="黑体" w:eastAsia="黑体" w:hAnsi="黑体" w:hint="eastAsia"/>
          <w:color w:val="000000"/>
          <w:spacing w:val="1"/>
          <w:kern w:val="0"/>
          <w:sz w:val="32"/>
          <w:szCs w:val="32"/>
        </w:rPr>
        <w:t>第一章  总  则</w:t>
      </w:r>
    </w:p>
    <w:p w:rsidR="001248E0" w:rsidRDefault="001248E0" w:rsidP="001248E0">
      <w:pPr>
        <w:widowControl/>
        <w:autoSpaceDE w:val="0"/>
        <w:autoSpaceDN w:val="0"/>
        <w:adjustRightInd w:val="0"/>
        <w:snapToGrid w:val="0"/>
        <w:spacing w:line="580" w:lineRule="exact"/>
        <w:ind w:firstLine="658"/>
        <w:textAlignment w:val="baseline"/>
        <w:rPr>
          <w:rFonts w:ascii="仿宋_GB2312" w:hAnsi="仿宋_GB2312" w:hint="eastAsia"/>
          <w:color w:val="000000"/>
          <w:kern w:val="0"/>
          <w:sz w:val="32"/>
          <w:szCs w:val="32"/>
        </w:rPr>
      </w:pPr>
      <w:r>
        <w:rPr>
          <w:rFonts w:ascii="仿宋_GB2312" w:hAnsi="仿宋_GB2312"/>
          <w:b/>
          <w:bCs/>
          <w:color w:val="000000"/>
          <w:kern w:val="0"/>
          <w:sz w:val="32"/>
          <w:szCs w:val="32"/>
        </w:rPr>
        <w:t>第一条</w:t>
      </w:r>
      <w:r>
        <w:rPr>
          <w:rFonts w:ascii="仿宋_GB2312" w:hAnsi="仿宋_GB2312"/>
          <w:b/>
          <w:bCs/>
          <w:color w:val="000000"/>
          <w:kern w:val="0"/>
          <w:sz w:val="32"/>
          <w:szCs w:val="32"/>
        </w:rPr>
        <w:t xml:space="preserve">  </w:t>
      </w:r>
      <w:r>
        <w:rPr>
          <w:rFonts w:ascii="仿宋_GB2312" w:hAnsi="仿宋_GB2312"/>
          <w:color w:val="000000"/>
          <w:kern w:val="0"/>
          <w:sz w:val="32"/>
          <w:szCs w:val="32"/>
        </w:rPr>
        <w:t>为加强安全生产监督管理，进一步规范安全生产监督检查工作，根据《中华人民共和国安全生产法》《安全生产考核巡查办法》《水利安全生产监督管理办法（试行）》《水利部直属单位水利工程运行管理监督检查办法》《水利部直属单位安全生产工作考核办法》《黄河水利委员会安全生产监督检查办法》等法律法规和有关规定，结合实际，制定本办法。</w:t>
      </w:r>
    </w:p>
    <w:p w:rsidR="001248E0" w:rsidRDefault="001248E0" w:rsidP="001248E0">
      <w:pPr>
        <w:widowControl/>
        <w:autoSpaceDE w:val="0"/>
        <w:autoSpaceDN w:val="0"/>
        <w:adjustRightInd w:val="0"/>
        <w:snapToGrid w:val="0"/>
        <w:spacing w:line="580" w:lineRule="exact"/>
        <w:ind w:firstLine="647"/>
        <w:textAlignment w:val="baseline"/>
        <w:rPr>
          <w:rFonts w:ascii="仿宋_GB2312" w:hAnsi="仿宋_GB2312"/>
          <w:color w:val="000000"/>
          <w:kern w:val="0"/>
          <w:sz w:val="32"/>
          <w:szCs w:val="32"/>
        </w:rPr>
      </w:pPr>
      <w:r>
        <w:rPr>
          <w:rFonts w:ascii="仿宋_GB2312" w:hAnsi="仿宋_GB2312"/>
          <w:b/>
          <w:bCs/>
          <w:color w:val="000000"/>
          <w:kern w:val="0"/>
          <w:sz w:val="32"/>
          <w:szCs w:val="32"/>
        </w:rPr>
        <w:t>第二条</w:t>
      </w:r>
      <w:r>
        <w:rPr>
          <w:rFonts w:ascii="仿宋_GB2312" w:hAnsi="仿宋_GB2312"/>
          <w:b/>
          <w:bCs/>
          <w:color w:val="000000"/>
          <w:kern w:val="0"/>
          <w:sz w:val="32"/>
          <w:szCs w:val="32"/>
        </w:rPr>
        <w:t xml:space="preserve">  </w:t>
      </w:r>
      <w:r>
        <w:rPr>
          <w:rFonts w:ascii="仿宋_GB2312" w:hAnsi="仿宋_GB2312"/>
          <w:color w:val="000000"/>
          <w:kern w:val="0"/>
          <w:sz w:val="32"/>
          <w:szCs w:val="32"/>
        </w:rPr>
        <w:t>本办法适用于河南河务局及局属单位开展内部安全生产监督管理过程中，组织的安全生产监督检查活动。</w:t>
      </w:r>
    </w:p>
    <w:p w:rsidR="001248E0" w:rsidRDefault="001248E0" w:rsidP="001248E0">
      <w:pPr>
        <w:widowControl/>
        <w:autoSpaceDE w:val="0"/>
        <w:autoSpaceDN w:val="0"/>
        <w:adjustRightInd w:val="0"/>
        <w:snapToGrid w:val="0"/>
        <w:spacing w:line="580" w:lineRule="exact"/>
        <w:ind w:firstLine="663"/>
        <w:textAlignment w:val="baseline"/>
        <w:rPr>
          <w:rFonts w:ascii="仿宋_GB2312" w:hAnsi="仿宋_GB2312"/>
          <w:color w:val="000000"/>
          <w:kern w:val="0"/>
          <w:sz w:val="32"/>
          <w:szCs w:val="32"/>
        </w:rPr>
      </w:pPr>
      <w:r>
        <w:rPr>
          <w:rFonts w:ascii="仿宋_GB2312" w:hAnsi="仿宋_GB2312"/>
          <w:b/>
          <w:bCs/>
          <w:color w:val="000000"/>
          <w:kern w:val="0"/>
          <w:sz w:val="32"/>
          <w:szCs w:val="32"/>
        </w:rPr>
        <w:t>第三条</w:t>
      </w:r>
      <w:r>
        <w:rPr>
          <w:rFonts w:ascii="仿宋_GB2312" w:hAnsi="仿宋_GB2312"/>
          <w:b/>
          <w:bCs/>
          <w:color w:val="000000"/>
          <w:kern w:val="0"/>
          <w:sz w:val="32"/>
          <w:szCs w:val="32"/>
        </w:rPr>
        <w:t xml:space="preserve">  </w:t>
      </w:r>
      <w:r>
        <w:rPr>
          <w:rFonts w:ascii="仿宋_GB2312" w:hAnsi="仿宋_GB2312"/>
          <w:color w:val="000000"/>
          <w:kern w:val="0"/>
          <w:sz w:val="32"/>
          <w:szCs w:val="32"/>
        </w:rPr>
        <w:t>安全生产监督检查落实</w:t>
      </w:r>
      <w:r>
        <w:rPr>
          <w:rFonts w:ascii="仿宋_GB2312" w:hAnsi="仿宋_GB2312"/>
          <w:color w:val="000000"/>
          <w:kern w:val="0"/>
          <w:sz w:val="32"/>
          <w:szCs w:val="32"/>
        </w:rPr>
        <w:t>“</w:t>
      </w:r>
      <w:r>
        <w:rPr>
          <w:rFonts w:ascii="仿宋_GB2312" w:hAnsi="仿宋_GB2312"/>
          <w:color w:val="000000"/>
          <w:kern w:val="0"/>
          <w:sz w:val="32"/>
          <w:szCs w:val="32"/>
        </w:rPr>
        <w:t>管行业必须管安全、管业务必须管安全、管生产经营必须管安全</w:t>
      </w:r>
      <w:r>
        <w:rPr>
          <w:rFonts w:ascii="仿宋_GB2312" w:hAnsi="仿宋_GB2312"/>
          <w:color w:val="000000"/>
          <w:kern w:val="0"/>
          <w:sz w:val="32"/>
          <w:szCs w:val="32"/>
        </w:rPr>
        <w:t>”</w:t>
      </w:r>
      <w:r>
        <w:rPr>
          <w:rFonts w:ascii="仿宋_GB2312" w:hAnsi="仿宋_GB2312"/>
          <w:color w:val="000000"/>
          <w:kern w:val="0"/>
          <w:sz w:val="32"/>
          <w:szCs w:val="32"/>
        </w:rPr>
        <w:t>和</w:t>
      </w:r>
      <w:r>
        <w:rPr>
          <w:rFonts w:ascii="仿宋_GB2312" w:hAnsi="仿宋_GB2312"/>
          <w:color w:val="000000"/>
          <w:kern w:val="0"/>
          <w:sz w:val="32"/>
          <w:szCs w:val="32"/>
        </w:rPr>
        <w:t>“</w:t>
      </w:r>
      <w:r>
        <w:rPr>
          <w:rFonts w:ascii="仿宋_GB2312" w:hAnsi="仿宋_GB2312"/>
          <w:color w:val="000000"/>
          <w:kern w:val="0"/>
          <w:sz w:val="32"/>
          <w:szCs w:val="32"/>
        </w:rPr>
        <w:t>谁主管谁负责</w:t>
      </w:r>
      <w:r>
        <w:rPr>
          <w:rFonts w:ascii="仿宋_GB2312" w:hAnsi="仿宋_GB2312"/>
          <w:color w:val="000000"/>
          <w:kern w:val="0"/>
          <w:sz w:val="32"/>
          <w:szCs w:val="32"/>
        </w:rPr>
        <w:t>”</w:t>
      </w:r>
      <w:r>
        <w:rPr>
          <w:rFonts w:ascii="仿宋_GB2312" w:hAnsi="仿宋_GB2312"/>
          <w:color w:val="000000"/>
          <w:kern w:val="0"/>
          <w:sz w:val="32"/>
          <w:szCs w:val="32"/>
        </w:rPr>
        <w:t>要求，坚持问题导向、分级负责、依法依规，坚持全覆盖、零容忍、严监管、重实效，坚持谁检查、谁签字、谁负责。</w:t>
      </w:r>
    </w:p>
    <w:p w:rsidR="001248E0" w:rsidRDefault="001248E0" w:rsidP="001248E0">
      <w:pPr>
        <w:widowControl/>
        <w:autoSpaceDE w:val="0"/>
        <w:autoSpaceDN w:val="0"/>
        <w:adjustRightInd w:val="0"/>
        <w:snapToGrid w:val="0"/>
        <w:spacing w:line="580" w:lineRule="exact"/>
        <w:ind w:firstLine="658"/>
        <w:textAlignment w:val="baseline"/>
        <w:rPr>
          <w:rFonts w:ascii="仿宋_GB2312" w:hAnsi="仿宋_GB2312"/>
          <w:color w:val="000000"/>
          <w:kern w:val="0"/>
          <w:sz w:val="32"/>
          <w:szCs w:val="32"/>
        </w:rPr>
      </w:pPr>
      <w:r>
        <w:rPr>
          <w:rFonts w:ascii="仿宋_GB2312" w:hAnsi="仿宋_GB2312"/>
          <w:b/>
          <w:bCs/>
          <w:color w:val="000000"/>
          <w:kern w:val="0"/>
          <w:sz w:val="32"/>
          <w:szCs w:val="32"/>
        </w:rPr>
        <w:t>第四条</w:t>
      </w:r>
      <w:r>
        <w:rPr>
          <w:rFonts w:ascii="仿宋_GB2312" w:hAnsi="仿宋_GB2312"/>
          <w:b/>
          <w:bCs/>
          <w:color w:val="000000"/>
          <w:kern w:val="0"/>
          <w:sz w:val="32"/>
          <w:szCs w:val="32"/>
        </w:rPr>
        <w:t xml:space="preserve">  </w:t>
      </w:r>
      <w:r>
        <w:rPr>
          <w:rFonts w:ascii="仿宋_GB2312" w:hAnsi="仿宋_GB2312"/>
          <w:color w:val="000000"/>
          <w:kern w:val="0"/>
          <w:sz w:val="32"/>
          <w:szCs w:val="32"/>
        </w:rPr>
        <w:t>安全生产监督检查在安全生产委员会（安全生产领导小组）统一领导下，实行综合监管与专业监管分工负责的工作机制。安全生产监督管理部门会同有关专业监管部门负责组织编制安全生产年度监督检查计划，开展安全生产综合监督检查；有关专业监管部门负责职责范围内安全生产专项监督检查的组织实施。</w:t>
      </w:r>
    </w:p>
    <w:p w:rsidR="001248E0" w:rsidRDefault="001248E0" w:rsidP="001248E0">
      <w:pPr>
        <w:widowControl/>
        <w:autoSpaceDE w:val="0"/>
        <w:autoSpaceDN w:val="0"/>
        <w:adjustRightInd w:val="0"/>
        <w:snapToGrid w:val="0"/>
        <w:spacing w:line="580" w:lineRule="exact"/>
        <w:ind w:firstLineChars="200" w:firstLine="643"/>
        <w:textAlignment w:val="baseline"/>
        <w:rPr>
          <w:rFonts w:ascii="仿宋_GB2312" w:hAnsi="仿宋_GB2312"/>
          <w:color w:val="000000"/>
          <w:kern w:val="0"/>
          <w:sz w:val="32"/>
          <w:szCs w:val="32"/>
        </w:rPr>
      </w:pPr>
      <w:r>
        <w:rPr>
          <w:rFonts w:ascii="仿宋_GB2312" w:hAnsi="仿宋_GB2312"/>
          <w:b/>
          <w:bCs/>
          <w:color w:val="000000"/>
          <w:kern w:val="0"/>
          <w:sz w:val="32"/>
          <w:szCs w:val="32"/>
        </w:rPr>
        <w:lastRenderedPageBreak/>
        <w:t>第五条</w:t>
      </w:r>
      <w:r>
        <w:rPr>
          <w:rFonts w:ascii="仿宋_GB2312" w:hAnsi="仿宋_GB2312"/>
          <w:b/>
          <w:bCs/>
          <w:color w:val="000000"/>
          <w:kern w:val="0"/>
          <w:sz w:val="32"/>
          <w:szCs w:val="32"/>
        </w:rPr>
        <w:t xml:space="preserve">  </w:t>
      </w:r>
      <w:r>
        <w:rPr>
          <w:rFonts w:ascii="仿宋_GB2312" w:hAnsi="仿宋_GB2312"/>
          <w:color w:val="000000"/>
          <w:kern w:val="0"/>
          <w:sz w:val="32"/>
          <w:szCs w:val="32"/>
        </w:rPr>
        <w:t>河南河务局开展的安全生产监督检查每年不少于</w:t>
      </w:r>
      <w:r>
        <w:rPr>
          <w:rFonts w:ascii="仿宋_GB2312" w:hAnsi="仿宋_GB2312"/>
          <w:color w:val="000000"/>
          <w:kern w:val="0"/>
          <w:sz w:val="32"/>
          <w:szCs w:val="32"/>
        </w:rPr>
        <w:t>2</w:t>
      </w:r>
      <w:r>
        <w:rPr>
          <w:rFonts w:ascii="仿宋_GB2312" w:hAnsi="仿宋_GB2312"/>
          <w:color w:val="000000"/>
          <w:kern w:val="0"/>
          <w:sz w:val="32"/>
          <w:szCs w:val="32"/>
        </w:rPr>
        <w:t>次，局属单位开展的安全生产监督检查每季度不少于</w:t>
      </w:r>
      <w:r>
        <w:rPr>
          <w:rFonts w:ascii="仿宋_GB2312" w:hAnsi="仿宋_GB2312"/>
          <w:color w:val="000000"/>
          <w:kern w:val="0"/>
          <w:sz w:val="32"/>
          <w:szCs w:val="32"/>
        </w:rPr>
        <w:t>1</w:t>
      </w:r>
      <w:r>
        <w:rPr>
          <w:rFonts w:ascii="仿宋_GB2312" w:hAnsi="仿宋_GB2312"/>
          <w:color w:val="000000"/>
          <w:kern w:val="0"/>
          <w:sz w:val="32"/>
          <w:szCs w:val="32"/>
        </w:rPr>
        <w:t>次。加强重要活动、重大节假日等重点时段的安全生产监督检查。</w:t>
      </w:r>
    </w:p>
    <w:p w:rsidR="001248E0" w:rsidRDefault="001248E0" w:rsidP="001248E0">
      <w:pPr>
        <w:autoSpaceDE w:val="0"/>
        <w:autoSpaceDN w:val="0"/>
        <w:adjustRightInd w:val="0"/>
        <w:snapToGrid w:val="0"/>
        <w:spacing w:line="580" w:lineRule="exact"/>
        <w:textAlignment w:val="baseline"/>
        <w:rPr>
          <w:rFonts w:ascii="仿宋_GB2312" w:hAnsi="仿宋_GB2312"/>
          <w:color w:val="000000"/>
          <w:kern w:val="0"/>
          <w:sz w:val="32"/>
          <w:szCs w:val="32"/>
        </w:rPr>
      </w:pPr>
      <w:r>
        <w:rPr>
          <w:rFonts w:ascii="仿宋_GB2312" w:hAnsi="仿宋_GB2312"/>
          <w:color w:val="000000"/>
          <w:kern w:val="0"/>
          <w:sz w:val="32"/>
          <w:szCs w:val="32"/>
        </w:rPr>
        <w:t xml:space="preserve"> </w:t>
      </w:r>
    </w:p>
    <w:p w:rsidR="001248E0" w:rsidRDefault="001248E0" w:rsidP="001248E0">
      <w:pPr>
        <w:widowControl/>
        <w:autoSpaceDE w:val="0"/>
        <w:autoSpaceDN w:val="0"/>
        <w:adjustRightInd w:val="0"/>
        <w:snapToGrid w:val="0"/>
        <w:spacing w:line="580" w:lineRule="exact"/>
        <w:jc w:val="center"/>
        <w:textAlignment w:val="baseline"/>
        <w:rPr>
          <w:rFonts w:ascii="黑体" w:eastAsia="黑体" w:hAnsi="黑体"/>
          <w:color w:val="000000"/>
          <w:kern w:val="0"/>
          <w:sz w:val="32"/>
          <w:szCs w:val="32"/>
        </w:rPr>
      </w:pPr>
      <w:r>
        <w:rPr>
          <w:rFonts w:ascii="黑体" w:eastAsia="黑体" w:hAnsi="黑体" w:hint="eastAsia"/>
          <w:color w:val="000000"/>
          <w:kern w:val="0"/>
          <w:sz w:val="32"/>
          <w:szCs w:val="32"/>
        </w:rPr>
        <w:t>第二章  监督检查内容及流程方法</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hint="eastAsia"/>
          <w:color w:val="000000"/>
          <w:kern w:val="0"/>
          <w:sz w:val="32"/>
          <w:szCs w:val="32"/>
        </w:rPr>
      </w:pPr>
      <w:r>
        <w:rPr>
          <w:rFonts w:ascii="仿宋_GB2312" w:hAnsi="仿宋_GB2312"/>
          <w:b/>
          <w:bCs/>
          <w:color w:val="000000"/>
          <w:kern w:val="0"/>
          <w:sz w:val="32"/>
          <w:szCs w:val="32"/>
        </w:rPr>
        <w:t>第六条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监督检查以习近平总书记关于安全生产重要论述和重要指示批示精神为根本遵循，以全面落实水利安全生产风险查找、</w:t>
      </w:r>
      <w:proofErr w:type="gramStart"/>
      <w:r>
        <w:rPr>
          <w:rFonts w:ascii="仿宋_GB2312" w:hAnsi="仿宋_GB2312"/>
          <w:color w:val="000000"/>
          <w:kern w:val="0"/>
          <w:sz w:val="32"/>
          <w:szCs w:val="32"/>
        </w:rPr>
        <w:t>研</w:t>
      </w:r>
      <w:proofErr w:type="gramEnd"/>
      <w:r>
        <w:rPr>
          <w:rFonts w:ascii="仿宋_GB2312" w:hAnsi="仿宋_GB2312"/>
          <w:color w:val="000000"/>
          <w:kern w:val="0"/>
          <w:sz w:val="32"/>
          <w:szCs w:val="32"/>
        </w:rPr>
        <w:t>判、预警、防范、处置、责任</w:t>
      </w:r>
      <w:r>
        <w:rPr>
          <w:rFonts w:ascii="仿宋_GB2312" w:hAnsi="仿宋_GB2312"/>
          <w:color w:val="000000"/>
          <w:kern w:val="0"/>
          <w:sz w:val="32"/>
          <w:szCs w:val="32"/>
        </w:rPr>
        <w:t>“</w:t>
      </w:r>
      <w:r>
        <w:rPr>
          <w:rFonts w:ascii="仿宋_GB2312" w:hAnsi="仿宋_GB2312"/>
          <w:color w:val="000000"/>
          <w:kern w:val="0"/>
          <w:sz w:val="32"/>
          <w:szCs w:val="32"/>
        </w:rPr>
        <w:t>六项机制</w:t>
      </w:r>
      <w:r>
        <w:rPr>
          <w:rFonts w:ascii="仿宋_GB2312" w:hAnsi="仿宋_GB2312"/>
          <w:color w:val="000000"/>
          <w:kern w:val="0"/>
          <w:sz w:val="32"/>
          <w:szCs w:val="32"/>
        </w:rPr>
        <w:t>”</w:t>
      </w:r>
      <w:r>
        <w:rPr>
          <w:rFonts w:ascii="仿宋_GB2312" w:hAnsi="仿宋_GB2312"/>
          <w:color w:val="000000"/>
          <w:kern w:val="0"/>
          <w:sz w:val="32"/>
          <w:szCs w:val="32"/>
        </w:rPr>
        <w:t>（以下简称</w:t>
      </w:r>
      <w:r>
        <w:rPr>
          <w:rFonts w:ascii="仿宋_GB2312" w:hAnsi="仿宋_GB2312"/>
          <w:color w:val="000000"/>
          <w:kern w:val="0"/>
          <w:sz w:val="32"/>
          <w:szCs w:val="32"/>
        </w:rPr>
        <w:t>“</w:t>
      </w:r>
      <w:r>
        <w:rPr>
          <w:rFonts w:ascii="仿宋_GB2312" w:hAnsi="仿宋_GB2312"/>
          <w:color w:val="000000"/>
          <w:kern w:val="0"/>
          <w:sz w:val="32"/>
          <w:szCs w:val="32"/>
        </w:rPr>
        <w:t>六项机制</w:t>
      </w:r>
      <w:r>
        <w:rPr>
          <w:rFonts w:ascii="仿宋_GB2312" w:hAnsi="仿宋_GB2312"/>
          <w:color w:val="000000"/>
          <w:kern w:val="0"/>
          <w:sz w:val="32"/>
          <w:szCs w:val="32"/>
        </w:rPr>
        <w:t>”</w:t>
      </w:r>
      <w:r>
        <w:rPr>
          <w:rFonts w:ascii="仿宋_GB2312" w:hAnsi="仿宋_GB2312"/>
          <w:color w:val="000000"/>
          <w:kern w:val="0"/>
          <w:sz w:val="32"/>
          <w:szCs w:val="32"/>
        </w:rPr>
        <w:t>）为主线，以防范水利生产安全事故、保障职工群众生命财产安全为目标。主要包括以下方面：</w:t>
      </w:r>
    </w:p>
    <w:p w:rsidR="001248E0" w:rsidRDefault="001248E0" w:rsidP="001248E0">
      <w:pPr>
        <w:widowControl/>
        <w:autoSpaceDE w:val="0"/>
        <w:autoSpaceDN w:val="0"/>
        <w:adjustRightInd w:val="0"/>
        <w:snapToGrid w:val="0"/>
        <w:spacing w:line="580" w:lineRule="exact"/>
        <w:ind w:firstLine="619"/>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（一）树牢</w:t>
      </w:r>
      <w:proofErr w:type="gramStart"/>
      <w:r>
        <w:rPr>
          <w:rFonts w:ascii="楷体" w:eastAsia="楷体" w:hAnsi="楷体" w:hint="eastAsia"/>
          <w:color w:val="000000"/>
          <w:kern w:val="0"/>
          <w:sz w:val="32"/>
          <w:szCs w:val="32"/>
        </w:rPr>
        <w:t>安全发展</w:t>
      </w:r>
      <w:proofErr w:type="gramEnd"/>
      <w:r>
        <w:rPr>
          <w:rFonts w:ascii="楷体" w:eastAsia="楷体" w:hAnsi="楷体" w:hint="eastAsia"/>
          <w:color w:val="000000"/>
          <w:kern w:val="0"/>
          <w:sz w:val="32"/>
          <w:szCs w:val="32"/>
        </w:rPr>
        <w:t>理念。</w:t>
      </w:r>
      <w:r>
        <w:rPr>
          <w:rFonts w:ascii="仿宋_GB2312" w:hAnsi="仿宋_GB2312"/>
          <w:color w:val="000000"/>
          <w:kern w:val="0"/>
          <w:sz w:val="32"/>
          <w:szCs w:val="32"/>
        </w:rPr>
        <w:t>学习贯彻习近平总书记关于安全生产重要论述和重要指示批示精神，落实党中央国务院、水利部、黄委关于安全生产有关决策部署及河南河务局工作安排，统筹高质量发展和高水平安全等情况。</w:t>
      </w:r>
    </w:p>
    <w:p w:rsidR="001248E0" w:rsidRDefault="001248E0" w:rsidP="001248E0">
      <w:pPr>
        <w:widowControl/>
        <w:autoSpaceDE w:val="0"/>
        <w:autoSpaceDN w:val="0"/>
        <w:adjustRightInd w:val="0"/>
        <w:snapToGrid w:val="0"/>
        <w:spacing w:line="580" w:lineRule="exact"/>
        <w:ind w:firstLine="629"/>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（二）建立健全责任体系。</w:t>
      </w:r>
      <w:r>
        <w:rPr>
          <w:rFonts w:ascii="仿宋_GB2312" w:hAnsi="仿宋_GB2312"/>
          <w:color w:val="000000"/>
          <w:kern w:val="0"/>
          <w:sz w:val="32"/>
          <w:szCs w:val="32"/>
        </w:rPr>
        <w:t>落实</w:t>
      </w:r>
      <w:r>
        <w:rPr>
          <w:rFonts w:ascii="仿宋_GB2312" w:hAnsi="仿宋_GB2312"/>
          <w:color w:val="000000"/>
          <w:kern w:val="0"/>
          <w:sz w:val="32"/>
          <w:szCs w:val="32"/>
        </w:rPr>
        <w:t>“</w:t>
      </w:r>
      <w:r>
        <w:rPr>
          <w:rFonts w:ascii="仿宋_GB2312" w:hAnsi="仿宋_GB2312"/>
          <w:color w:val="000000"/>
          <w:kern w:val="0"/>
          <w:sz w:val="32"/>
          <w:szCs w:val="32"/>
        </w:rPr>
        <w:t>党政同责、一岗双责、齐抓共管、失职追责</w:t>
      </w:r>
      <w:r>
        <w:rPr>
          <w:rFonts w:ascii="仿宋_GB2312" w:hAnsi="仿宋_GB2312"/>
          <w:color w:val="000000"/>
          <w:kern w:val="0"/>
          <w:sz w:val="32"/>
          <w:szCs w:val="32"/>
        </w:rPr>
        <w:t>”</w:t>
      </w:r>
      <w:r>
        <w:rPr>
          <w:rFonts w:ascii="仿宋_GB2312" w:hAnsi="仿宋_GB2312"/>
          <w:color w:val="000000"/>
          <w:kern w:val="0"/>
          <w:sz w:val="32"/>
          <w:szCs w:val="32"/>
        </w:rPr>
        <w:t>和</w:t>
      </w:r>
      <w:r>
        <w:rPr>
          <w:rFonts w:ascii="仿宋_GB2312" w:hAnsi="仿宋_GB2312"/>
          <w:color w:val="000000"/>
          <w:kern w:val="0"/>
          <w:sz w:val="32"/>
          <w:szCs w:val="32"/>
        </w:rPr>
        <w:t>“</w:t>
      </w:r>
      <w:r>
        <w:rPr>
          <w:rFonts w:ascii="仿宋_GB2312" w:hAnsi="仿宋_GB2312"/>
          <w:color w:val="000000"/>
          <w:kern w:val="0"/>
          <w:sz w:val="32"/>
          <w:szCs w:val="32"/>
        </w:rPr>
        <w:t>三管三必须</w:t>
      </w:r>
      <w:r>
        <w:rPr>
          <w:rFonts w:ascii="仿宋_GB2312" w:hAnsi="仿宋_GB2312"/>
          <w:color w:val="000000"/>
          <w:kern w:val="0"/>
          <w:sz w:val="32"/>
          <w:szCs w:val="32"/>
        </w:rPr>
        <w:t>”</w:t>
      </w:r>
      <w:r>
        <w:rPr>
          <w:rFonts w:ascii="仿宋_GB2312" w:hAnsi="仿宋_GB2312"/>
          <w:color w:val="000000"/>
          <w:kern w:val="0"/>
          <w:sz w:val="32"/>
          <w:szCs w:val="32"/>
        </w:rPr>
        <w:t>要求，加强组织领导，建立健全全员安全生产责任制和安全生产规章制度，落实生产经营单位主体责任和部门监管责任，精准实施责任倒查等情况。</w:t>
      </w:r>
    </w:p>
    <w:p w:rsidR="001248E0" w:rsidRDefault="001248E0" w:rsidP="001248E0">
      <w:pPr>
        <w:widowControl/>
        <w:autoSpaceDE w:val="0"/>
        <w:autoSpaceDN w:val="0"/>
        <w:adjustRightInd w:val="0"/>
        <w:snapToGrid w:val="0"/>
        <w:spacing w:line="580" w:lineRule="exact"/>
        <w:ind w:firstLine="629"/>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（三）全面落实“六项机制”。</w:t>
      </w:r>
      <w:r>
        <w:rPr>
          <w:rFonts w:ascii="仿宋_GB2312" w:hAnsi="仿宋_GB2312"/>
          <w:color w:val="000000"/>
          <w:kern w:val="0"/>
          <w:sz w:val="32"/>
          <w:szCs w:val="32"/>
        </w:rPr>
        <w:t>落实</w:t>
      </w:r>
      <w:r>
        <w:rPr>
          <w:rFonts w:ascii="仿宋_GB2312" w:hAnsi="仿宋_GB2312"/>
          <w:color w:val="000000"/>
          <w:kern w:val="0"/>
          <w:sz w:val="32"/>
          <w:szCs w:val="32"/>
        </w:rPr>
        <w:t>“</w:t>
      </w:r>
      <w:r>
        <w:rPr>
          <w:rFonts w:ascii="仿宋_GB2312" w:hAnsi="仿宋_GB2312"/>
          <w:color w:val="000000"/>
          <w:kern w:val="0"/>
          <w:sz w:val="32"/>
          <w:szCs w:val="32"/>
        </w:rPr>
        <w:t>六项机制</w:t>
      </w:r>
      <w:r>
        <w:rPr>
          <w:rFonts w:ascii="仿宋_GB2312" w:hAnsi="仿宋_GB2312"/>
          <w:color w:val="000000"/>
          <w:kern w:val="0"/>
          <w:sz w:val="32"/>
          <w:szCs w:val="32"/>
        </w:rPr>
        <w:t>”</w:t>
      </w:r>
      <w:r>
        <w:rPr>
          <w:rFonts w:ascii="仿宋_GB2312" w:hAnsi="仿宋_GB2312"/>
          <w:color w:val="000000"/>
          <w:kern w:val="0"/>
          <w:sz w:val="32"/>
          <w:szCs w:val="32"/>
        </w:rPr>
        <w:t>总体要求，细化任务分工，健全制度措施，强化督促指导，认真全面查找各类安全风险，科学准确</w:t>
      </w:r>
      <w:proofErr w:type="gramStart"/>
      <w:r>
        <w:rPr>
          <w:rFonts w:ascii="仿宋_GB2312" w:hAnsi="仿宋_GB2312"/>
          <w:color w:val="000000"/>
          <w:kern w:val="0"/>
          <w:sz w:val="32"/>
          <w:szCs w:val="32"/>
        </w:rPr>
        <w:t>研判风险</w:t>
      </w:r>
      <w:proofErr w:type="gramEnd"/>
      <w:r>
        <w:rPr>
          <w:rFonts w:ascii="仿宋_GB2312" w:hAnsi="仿宋_GB2312"/>
          <w:color w:val="000000"/>
          <w:kern w:val="0"/>
          <w:sz w:val="32"/>
          <w:szCs w:val="32"/>
        </w:rPr>
        <w:t>等级，精准监测及时实施预警，深入开展安全生产专项整治，完善风险隐患防</w:t>
      </w:r>
      <w:r>
        <w:rPr>
          <w:rFonts w:ascii="仿宋_GB2312" w:hAnsi="仿宋_GB2312"/>
          <w:color w:val="000000"/>
          <w:kern w:val="0"/>
          <w:sz w:val="32"/>
          <w:szCs w:val="32"/>
        </w:rPr>
        <w:lastRenderedPageBreak/>
        <w:t>范措施，落实应急响应处置要求，严格监督考核责任追究等情况。</w:t>
      </w:r>
    </w:p>
    <w:p w:rsidR="001248E0" w:rsidRDefault="001248E0" w:rsidP="001248E0">
      <w:pPr>
        <w:widowControl/>
        <w:autoSpaceDE w:val="0"/>
        <w:autoSpaceDN w:val="0"/>
        <w:adjustRightInd w:val="0"/>
        <w:snapToGrid w:val="0"/>
        <w:spacing w:line="580" w:lineRule="exact"/>
        <w:ind w:firstLineChars="200" w:firstLine="640"/>
        <w:textAlignment w:val="baseline"/>
        <w:rPr>
          <w:rFonts w:ascii="仿宋_GB2312" w:hAnsi="仿宋_GB2312"/>
          <w:color w:val="000000"/>
          <w:kern w:val="0"/>
          <w:sz w:val="32"/>
          <w:szCs w:val="32"/>
        </w:rPr>
      </w:pPr>
      <w:r>
        <w:rPr>
          <w:rFonts w:ascii="楷体" w:eastAsia="楷体" w:hAnsi="楷体" w:hint="eastAsia"/>
          <w:color w:val="000000"/>
          <w:kern w:val="0"/>
          <w:sz w:val="32"/>
          <w:szCs w:val="32"/>
        </w:rPr>
        <w:t>（四）提升安全生产能力。</w:t>
      </w:r>
      <w:r>
        <w:rPr>
          <w:rFonts w:ascii="仿宋_GB2312" w:hAnsi="仿宋_GB2312"/>
          <w:color w:val="000000"/>
          <w:kern w:val="0"/>
          <w:sz w:val="32"/>
          <w:szCs w:val="32"/>
        </w:rPr>
        <w:t>强化安全生产管理，加大安全生产管理机构、人员、资金、物资、技术的投入保障力度，改善安全生产条件，推进安全生产责任保险制度落实，定期修订完善应急预案，开展应急演练，加强安全生产宣传教育培训，推动</w:t>
      </w:r>
      <w:proofErr w:type="gramStart"/>
      <w:r>
        <w:rPr>
          <w:rFonts w:ascii="仿宋_GB2312" w:hAnsi="仿宋_GB2312"/>
          <w:color w:val="000000"/>
          <w:kern w:val="0"/>
          <w:sz w:val="32"/>
          <w:szCs w:val="32"/>
        </w:rPr>
        <w:t>安全生产数智化</w:t>
      </w:r>
      <w:proofErr w:type="gramEnd"/>
      <w:r>
        <w:rPr>
          <w:rFonts w:ascii="仿宋_GB2312" w:hAnsi="仿宋_GB2312"/>
          <w:color w:val="000000"/>
          <w:kern w:val="0"/>
          <w:sz w:val="32"/>
          <w:szCs w:val="32"/>
        </w:rPr>
        <w:t>建设等情况。</w:t>
      </w:r>
    </w:p>
    <w:p w:rsidR="001248E0" w:rsidRDefault="001248E0" w:rsidP="001248E0">
      <w:pPr>
        <w:widowControl/>
        <w:autoSpaceDE w:val="0"/>
        <w:autoSpaceDN w:val="0"/>
        <w:adjustRightInd w:val="0"/>
        <w:snapToGrid w:val="0"/>
        <w:spacing w:line="580" w:lineRule="exact"/>
        <w:ind w:firstLine="629"/>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（五）提高生产安全事故隐患排查质效。</w:t>
      </w:r>
      <w:r>
        <w:rPr>
          <w:rFonts w:ascii="仿宋_GB2312" w:hAnsi="仿宋_GB2312"/>
          <w:color w:val="000000"/>
          <w:kern w:val="0"/>
          <w:sz w:val="32"/>
          <w:szCs w:val="32"/>
        </w:rPr>
        <w:t>按照《水利水电工程生产安全重大事故隐患判定导则》和其他相关领域重大事故隐患判定标准，开展重要时段、重点领域事故隐患排查治理，重大事故隐患和突出问题整改闭环管理等情况。</w:t>
      </w:r>
    </w:p>
    <w:p w:rsidR="001248E0" w:rsidRDefault="001248E0" w:rsidP="001248E0">
      <w:pPr>
        <w:widowControl/>
        <w:autoSpaceDE w:val="0"/>
        <w:autoSpaceDN w:val="0"/>
        <w:adjustRightInd w:val="0"/>
        <w:snapToGrid w:val="0"/>
        <w:spacing w:line="580" w:lineRule="exact"/>
        <w:ind w:firstLine="629"/>
        <w:textAlignment w:val="baseline"/>
        <w:rPr>
          <w:rFonts w:ascii="楷体" w:eastAsia="楷体" w:hAnsi="楷体"/>
          <w:color w:val="000000"/>
          <w:kern w:val="0"/>
          <w:sz w:val="32"/>
          <w:szCs w:val="32"/>
        </w:rPr>
      </w:pPr>
      <w:r>
        <w:rPr>
          <w:rFonts w:ascii="楷体" w:eastAsia="楷体" w:hAnsi="楷体" w:hint="eastAsia"/>
          <w:color w:val="000000"/>
          <w:kern w:val="0"/>
          <w:sz w:val="32"/>
          <w:szCs w:val="32"/>
        </w:rPr>
        <w:t>（六）其它安全生产工作情况。</w:t>
      </w:r>
    </w:p>
    <w:p w:rsidR="001248E0" w:rsidRDefault="001248E0" w:rsidP="001248E0">
      <w:pPr>
        <w:widowControl/>
        <w:autoSpaceDE w:val="0"/>
        <w:autoSpaceDN w:val="0"/>
        <w:adjustRightInd w:val="0"/>
        <w:snapToGrid w:val="0"/>
        <w:spacing w:line="580" w:lineRule="exact"/>
        <w:ind w:firstLine="660"/>
        <w:textAlignment w:val="baseline"/>
        <w:rPr>
          <w:rFonts w:ascii="仿宋_GB2312" w:hAnsi="仿宋_GB2312" w:hint="eastAsia"/>
          <w:color w:val="000000"/>
          <w:kern w:val="0"/>
          <w:sz w:val="32"/>
          <w:szCs w:val="32"/>
        </w:rPr>
      </w:pPr>
      <w:r>
        <w:rPr>
          <w:rFonts w:ascii="仿宋_GB2312" w:hAnsi="仿宋_GB2312"/>
          <w:b/>
          <w:bCs/>
          <w:color w:val="000000"/>
          <w:kern w:val="0"/>
          <w:sz w:val="32"/>
          <w:szCs w:val="32"/>
        </w:rPr>
        <w:t>第七条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监督检查应组建检查组，编制工作方案，检查组一般由两名以上人员组成，实行组长负责制，检查人员应具备相应专业知识和业务能力。必要时引入专家查安全工作机制，充分发挥专家指导服务作用。</w:t>
      </w:r>
    </w:p>
    <w:p w:rsidR="001248E0" w:rsidRDefault="001248E0" w:rsidP="001248E0">
      <w:pPr>
        <w:widowControl/>
        <w:autoSpaceDE w:val="0"/>
        <w:autoSpaceDN w:val="0"/>
        <w:adjustRightInd w:val="0"/>
        <w:snapToGrid w:val="0"/>
        <w:spacing w:line="580" w:lineRule="exact"/>
        <w:ind w:firstLine="651"/>
        <w:textAlignment w:val="baseline"/>
        <w:rPr>
          <w:rFonts w:ascii="仿宋_GB2312" w:hAnsi="仿宋_GB2312"/>
          <w:color w:val="000000"/>
          <w:kern w:val="0"/>
          <w:sz w:val="32"/>
          <w:szCs w:val="32"/>
        </w:rPr>
      </w:pPr>
      <w:r>
        <w:rPr>
          <w:rFonts w:ascii="仿宋_GB2312" w:hAnsi="仿宋_GB2312"/>
          <w:b/>
          <w:bCs/>
          <w:color w:val="000000"/>
          <w:kern w:val="0"/>
          <w:sz w:val="32"/>
          <w:szCs w:val="32"/>
        </w:rPr>
        <w:t>第八条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监督检查一般按照</w:t>
      </w:r>
      <w:r>
        <w:rPr>
          <w:rFonts w:ascii="仿宋_GB2312" w:hAnsi="仿宋_GB2312"/>
          <w:color w:val="000000"/>
          <w:kern w:val="0"/>
          <w:sz w:val="32"/>
          <w:szCs w:val="32"/>
        </w:rPr>
        <w:t>“</w:t>
      </w:r>
      <w:r>
        <w:rPr>
          <w:rFonts w:ascii="仿宋_GB2312" w:hAnsi="仿宋_GB2312"/>
          <w:color w:val="000000"/>
          <w:kern w:val="0"/>
          <w:sz w:val="32"/>
          <w:szCs w:val="32"/>
        </w:rPr>
        <w:t>座谈问询、现场检查、查阅资料、反馈意见</w:t>
      </w:r>
      <w:r>
        <w:rPr>
          <w:rFonts w:ascii="仿宋_GB2312" w:hAnsi="仿宋_GB2312"/>
          <w:color w:val="000000"/>
          <w:kern w:val="0"/>
          <w:sz w:val="32"/>
          <w:szCs w:val="32"/>
        </w:rPr>
        <w:t>”</w:t>
      </w:r>
      <w:r>
        <w:rPr>
          <w:rFonts w:ascii="仿宋_GB2312" w:hAnsi="仿宋_GB2312"/>
          <w:color w:val="000000"/>
          <w:kern w:val="0"/>
          <w:sz w:val="32"/>
          <w:szCs w:val="32"/>
        </w:rPr>
        <w:t>等环节开展工作。</w:t>
      </w:r>
    </w:p>
    <w:p w:rsidR="001248E0" w:rsidRDefault="001248E0" w:rsidP="001248E0">
      <w:pPr>
        <w:widowControl/>
        <w:autoSpaceDE w:val="0"/>
        <w:autoSpaceDN w:val="0"/>
        <w:adjustRightInd w:val="0"/>
        <w:snapToGrid w:val="0"/>
        <w:spacing w:line="580" w:lineRule="exact"/>
        <w:ind w:firstLine="651"/>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（一）座谈问询。</w:t>
      </w:r>
      <w:r>
        <w:rPr>
          <w:rFonts w:ascii="仿宋_GB2312" w:hAnsi="仿宋_GB2312"/>
          <w:color w:val="000000"/>
          <w:kern w:val="0"/>
          <w:sz w:val="32"/>
          <w:szCs w:val="32"/>
        </w:rPr>
        <w:t>听取安全生产工作情况介绍，向有关人员询问、了解工作情况。</w:t>
      </w:r>
    </w:p>
    <w:p w:rsidR="001248E0" w:rsidRDefault="001248E0" w:rsidP="001248E0">
      <w:pPr>
        <w:widowControl/>
        <w:autoSpaceDE w:val="0"/>
        <w:autoSpaceDN w:val="0"/>
        <w:adjustRightInd w:val="0"/>
        <w:snapToGrid w:val="0"/>
        <w:spacing w:line="580" w:lineRule="exact"/>
        <w:ind w:firstLine="612"/>
        <w:textAlignment w:val="baseline"/>
        <w:rPr>
          <w:rFonts w:ascii="仿宋_GB2312" w:hAnsi="仿宋_GB2312"/>
          <w:color w:val="000000"/>
          <w:kern w:val="0"/>
          <w:sz w:val="32"/>
          <w:szCs w:val="32"/>
        </w:rPr>
      </w:pPr>
      <w:r>
        <w:rPr>
          <w:rFonts w:ascii="楷体" w:eastAsia="楷体" w:hAnsi="楷体" w:hint="eastAsia"/>
          <w:color w:val="000000"/>
          <w:kern w:val="0"/>
          <w:sz w:val="32"/>
          <w:szCs w:val="32"/>
        </w:rPr>
        <w:t>（二）现场检查。</w:t>
      </w:r>
      <w:r>
        <w:rPr>
          <w:rFonts w:ascii="仿宋_GB2312" w:hAnsi="仿宋_GB2312"/>
          <w:color w:val="000000"/>
          <w:kern w:val="0"/>
          <w:sz w:val="32"/>
          <w:szCs w:val="32"/>
        </w:rPr>
        <w:t>可采用</w:t>
      </w:r>
      <w:r>
        <w:rPr>
          <w:rFonts w:ascii="仿宋_GB2312" w:hAnsi="仿宋_GB2312"/>
          <w:color w:val="000000"/>
          <w:kern w:val="0"/>
          <w:sz w:val="32"/>
          <w:szCs w:val="32"/>
        </w:rPr>
        <w:t>“</w:t>
      </w:r>
      <w:r>
        <w:rPr>
          <w:rFonts w:ascii="仿宋_GB2312" w:hAnsi="仿宋_GB2312"/>
          <w:color w:val="000000"/>
          <w:kern w:val="0"/>
          <w:sz w:val="32"/>
          <w:szCs w:val="32"/>
        </w:rPr>
        <w:t>四</w:t>
      </w:r>
      <w:proofErr w:type="gramStart"/>
      <w:r>
        <w:rPr>
          <w:rFonts w:ascii="仿宋_GB2312" w:hAnsi="仿宋_GB2312"/>
          <w:color w:val="000000"/>
          <w:kern w:val="0"/>
          <w:sz w:val="32"/>
          <w:szCs w:val="32"/>
        </w:rPr>
        <w:t>不</w:t>
      </w:r>
      <w:proofErr w:type="gramEnd"/>
      <w:r>
        <w:rPr>
          <w:rFonts w:ascii="仿宋_GB2312" w:hAnsi="仿宋_GB2312"/>
          <w:color w:val="000000"/>
          <w:kern w:val="0"/>
          <w:sz w:val="32"/>
          <w:szCs w:val="32"/>
        </w:rPr>
        <w:t>两直</w:t>
      </w:r>
      <w:r>
        <w:rPr>
          <w:rFonts w:ascii="仿宋_GB2312" w:hAnsi="仿宋_GB2312"/>
          <w:color w:val="000000"/>
          <w:kern w:val="0"/>
          <w:sz w:val="32"/>
          <w:szCs w:val="32"/>
        </w:rPr>
        <w:t>”</w:t>
      </w:r>
      <w:r>
        <w:rPr>
          <w:rFonts w:ascii="仿宋_GB2312" w:hAnsi="仿宋_GB2312"/>
          <w:color w:val="000000"/>
          <w:kern w:val="0"/>
          <w:sz w:val="32"/>
          <w:szCs w:val="32"/>
        </w:rPr>
        <w:t>等方式，深入办公、生活、工程、作业现场等重点场所、关键部位进行实地检查。</w:t>
      </w:r>
    </w:p>
    <w:p w:rsidR="001248E0" w:rsidRDefault="001248E0" w:rsidP="001248E0">
      <w:pPr>
        <w:widowControl/>
        <w:autoSpaceDE w:val="0"/>
        <w:autoSpaceDN w:val="0"/>
        <w:adjustRightInd w:val="0"/>
        <w:snapToGrid w:val="0"/>
        <w:spacing w:line="580" w:lineRule="exact"/>
        <w:ind w:firstLine="634"/>
        <w:textAlignment w:val="baseline"/>
        <w:rPr>
          <w:rFonts w:ascii="仿宋_GB2312" w:hAnsi="仿宋_GB2312"/>
          <w:color w:val="000000"/>
          <w:kern w:val="0"/>
          <w:sz w:val="32"/>
          <w:szCs w:val="32"/>
        </w:rPr>
      </w:pPr>
      <w:r>
        <w:rPr>
          <w:rFonts w:ascii="楷体" w:eastAsia="楷体" w:hAnsi="楷体" w:hint="eastAsia"/>
          <w:color w:val="000000"/>
          <w:kern w:val="0"/>
          <w:sz w:val="32"/>
          <w:szCs w:val="32"/>
        </w:rPr>
        <w:lastRenderedPageBreak/>
        <w:t>（三）查阅资料。</w:t>
      </w:r>
      <w:r>
        <w:rPr>
          <w:rFonts w:ascii="仿宋_GB2312" w:hAnsi="仿宋_GB2312"/>
          <w:color w:val="000000"/>
          <w:kern w:val="0"/>
          <w:sz w:val="32"/>
          <w:szCs w:val="32"/>
        </w:rPr>
        <w:t>查阅重点工作部署文件、安全生产制度办法、操作规程、危险源清单、事故隐患台账、学习教育记录等安全生产内业资料。</w:t>
      </w:r>
    </w:p>
    <w:p w:rsidR="001248E0" w:rsidRDefault="001248E0" w:rsidP="001248E0">
      <w:pPr>
        <w:widowControl/>
        <w:autoSpaceDE w:val="0"/>
        <w:autoSpaceDN w:val="0"/>
        <w:adjustRightInd w:val="0"/>
        <w:snapToGrid w:val="0"/>
        <w:spacing w:line="580" w:lineRule="exact"/>
        <w:ind w:firstLine="622"/>
        <w:textAlignment w:val="baseline"/>
        <w:rPr>
          <w:rFonts w:ascii="仿宋_GB2312" w:hAnsi="仿宋_GB2312"/>
          <w:color w:val="000000"/>
          <w:kern w:val="0"/>
          <w:sz w:val="32"/>
          <w:szCs w:val="32"/>
        </w:rPr>
      </w:pPr>
      <w:r>
        <w:rPr>
          <w:rFonts w:ascii="楷体" w:eastAsia="楷体" w:hAnsi="楷体" w:hint="eastAsia"/>
          <w:color w:val="000000"/>
          <w:kern w:val="0"/>
          <w:sz w:val="32"/>
          <w:szCs w:val="32"/>
        </w:rPr>
        <w:t>（四）反馈意见。</w:t>
      </w:r>
      <w:r>
        <w:rPr>
          <w:rFonts w:ascii="仿宋_GB2312" w:hAnsi="仿宋_GB2312"/>
          <w:color w:val="000000"/>
          <w:kern w:val="0"/>
          <w:sz w:val="32"/>
          <w:szCs w:val="32"/>
        </w:rPr>
        <w:t>反馈检查发现的问题，提出相关工作要求，开展安全生产工作指导帮扶。</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color w:val="000000"/>
          <w:kern w:val="0"/>
          <w:sz w:val="32"/>
          <w:szCs w:val="32"/>
        </w:rPr>
      </w:pPr>
      <w:r>
        <w:rPr>
          <w:rFonts w:ascii="仿宋_GB2312" w:hAnsi="仿宋_GB2312"/>
          <w:b/>
          <w:bCs/>
          <w:color w:val="000000"/>
          <w:kern w:val="0"/>
          <w:sz w:val="32"/>
          <w:szCs w:val="32"/>
        </w:rPr>
        <w:t>第九条</w:t>
      </w:r>
      <w:r>
        <w:rPr>
          <w:rFonts w:ascii="仿宋_GB2312" w:hAnsi="仿宋_GB2312"/>
          <w:b/>
          <w:bCs/>
          <w:color w:val="000000"/>
          <w:kern w:val="0"/>
          <w:sz w:val="32"/>
          <w:szCs w:val="32"/>
        </w:rPr>
        <w:t xml:space="preserve">  </w:t>
      </w:r>
      <w:r>
        <w:rPr>
          <w:rFonts w:ascii="仿宋_GB2312" w:hAnsi="仿宋_GB2312"/>
          <w:color w:val="000000"/>
          <w:kern w:val="0"/>
          <w:sz w:val="32"/>
          <w:szCs w:val="32"/>
        </w:rPr>
        <w:t>检查过程中发现的问题，检查组应督促相关单位</w:t>
      </w:r>
      <w:proofErr w:type="gramStart"/>
      <w:r>
        <w:rPr>
          <w:rFonts w:ascii="仿宋_GB2312" w:hAnsi="仿宋_GB2312"/>
          <w:color w:val="000000"/>
          <w:kern w:val="0"/>
          <w:sz w:val="32"/>
          <w:szCs w:val="32"/>
        </w:rPr>
        <w:t>立行立改或</w:t>
      </w:r>
      <w:proofErr w:type="gramEnd"/>
      <w:r>
        <w:rPr>
          <w:rFonts w:ascii="仿宋_GB2312" w:hAnsi="仿宋_GB2312"/>
          <w:color w:val="000000"/>
          <w:kern w:val="0"/>
          <w:sz w:val="32"/>
          <w:szCs w:val="32"/>
        </w:rPr>
        <w:t>限期整改。检查结束后，检查组应及时填写《河南河务局安全生产检查发现问题确认单》（见附表），并由检查组组长和被检查单位负责人签字确认。</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color w:val="000000"/>
          <w:kern w:val="0"/>
          <w:sz w:val="32"/>
          <w:szCs w:val="32"/>
        </w:rPr>
      </w:pPr>
      <w:r>
        <w:rPr>
          <w:rFonts w:ascii="仿宋_GB2312" w:hAnsi="仿宋_GB2312"/>
          <w:b/>
          <w:bCs/>
          <w:color w:val="000000"/>
          <w:kern w:val="0"/>
          <w:sz w:val="32"/>
          <w:szCs w:val="32"/>
        </w:rPr>
        <w:t>第十条</w:t>
      </w:r>
      <w:r>
        <w:rPr>
          <w:rFonts w:ascii="仿宋_GB2312" w:hAnsi="仿宋_GB2312"/>
          <w:b/>
          <w:bCs/>
          <w:color w:val="000000"/>
          <w:kern w:val="0"/>
          <w:sz w:val="32"/>
          <w:szCs w:val="32"/>
        </w:rPr>
        <w:t xml:space="preserve">  </w:t>
      </w:r>
      <w:r>
        <w:rPr>
          <w:rFonts w:ascii="仿宋_GB2312" w:hAnsi="仿宋_GB2312"/>
          <w:color w:val="000000"/>
          <w:kern w:val="0"/>
          <w:sz w:val="32"/>
          <w:szCs w:val="32"/>
        </w:rPr>
        <w:t>检查组应于检查工作结束后</w:t>
      </w:r>
      <w:r>
        <w:rPr>
          <w:rFonts w:ascii="仿宋_GB2312" w:hAnsi="仿宋_GB2312"/>
          <w:color w:val="000000"/>
          <w:kern w:val="0"/>
          <w:sz w:val="32"/>
          <w:szCs w:val="32"/>
        </w:rPr>
        <w:t>5</w:t>
      </w:r>
      <w:r>
        <w:rPr>
          <w:rFonts w:ascii="仿宋_GB2312" w:hAnsi="仿宋_GB2312"/>
          <w:color w:val="000000"/>
          <w:kern w:val="0"/>
          <w:sz w:val="32"/>
          <w:szCs w:val="32"/>
        </w:rPr>
        <w:t>个工作日内提交工作报告、问题确认单、影像资料等检查成果，并对检查成果负责，检查成果应当依法依规、事实清楚、证据充分、客观公正。检查人员应当对发现的问题通过现场拍照、摄像等方式留存影像资料。</w:t>
      </w:r>
    </w:p>
    <w:p w:rsidR="001248E0" w:rsidRDefault="001248E0" w:rsidP="001248E0">
      <w:pPr>
        <w:widowControl/>
        <w:autoSpaceDE w:val="0"/>
        <w:autoSpaceDN w:val="0"/>
        <w:adjustRightInd w:val="0"/>
        <w:snapToGrid w:val="0"/>
        <w:spacing w:line="580" w:lineRule="exact"/>
        <w:ind w:firstLine="649"/>
        <w:textAlignment w:val="baseline"/>
        <w:rPr>
          <w:rFonts w:ascii="仿宋_GB2312" w:hAnsi="仿宋_GB2312"/>
          <w:color w:val="000000"/>
          <w:kern w:val="0"/>
          <w:sz w:val="32"/>
          <w:szCs w:val="32"/>
        </w:rPr>
      </w:pPr>
      <w:r>
        <w:rPr>
          <w:rFonts w:ascii="仿宋_GB2312" w:hAnsi="仿宋_GB2312"/>
          <w:b/>
          <w:bCs/>
          <w:color w:val="000000"/>
          <w:kern w:val="0"/>
          <w:sz w:val="32"/>
          <w:szCs w:val="32"/>
        </w:rPr>
        <w:t>第十一条</w:t>
      </w:r>
      <w:r>
        <w:rPr>
          <w:rFonts w:ascii="仿宋_GB2312" w:hAnsi="仿宋_GB2312"/>
          <w:b/>
          <w:bCs/>
          <w:color w:val="000000"/>
          <w:kern w:val="0"/>
          <w:sz w:val="32"/>
          <w:szCs w:val="32"/>
        </w:rPr>
        <w:t xml:space="preserve">  </w:t>
      </w:r>
      <w:r>
        <w:rPr>
          <w:rFonts w:ascii="仿宋_GB2312" w:hAnsi="仿宋_GB2312"/>
          <w:color w:val="000000"/>
          <w:kern w:val="0"/>
          <w:sz w:val="32"/>
          <w:szCs w:val="32"/>
        </w:rPr>
        <w:t>检查组织单位针对检查中发现的问题，印发整改通知，明确整改要求，持续跟踪督促整改。被检查单位应按照整改通知要求，及时组织落实问题整改措施，明确整改责任和时间节点，按时报送整改情况。</w:t>
      </w:r>
    </w:p>
    <w:p w:rsidR="001248E0" w:rsidRDefault="001248E0" w:rsidP="001248E0">
      <w:pPr>
        <w:widowControl/>
        <w:autoSpaceDE w:val="0"/>
        <w:autoSpaceDN w:val="0"/>
        <w:adjustRightInd w:val="0"/>
        <w:snapToGrid w:val="0"/>
        <w:spacing w:line="580" w:lineRule="exact"/>
        <w:jc w:val="center"/>
        <w:textAlignment w:val="baseline"/>
        <w:rPr>
          <w:rFonts w:ascii="黑体" w:eastAsia="黑体" w:hAnsi="黑体"/>
          <w:color w:val="000000"/>
          <w:kern w:val="0"/>
          <w:sz w:val="32"/>
          <w:szCs w:val="32"/>
        </w:rPr>
      </w:pPr>
      <w:r>
        <w:rPr>
          <w:rFonts w:ascii="黑体" w:eastAsia="黑体" w:hAnsi="黑体" w:hint="eastAsia"/>
          <w:color w:val="000000"/>
          <w:kern w:val="0"/>
          <w:sz w:val="32"/>
          <w:szCs w:val="32"/>
        </w:rPr>
        <w:t>第三章  监督检查工作要求</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hint="eastAsia"/>
          <w:color w:val="000000"/>
          <w:kern w:val="0"/>
          <w:sz w:val="32"/>
          <w:szCs w:val="32"/>
        </w:rPr>
      </w:pPr>
      <w:r>
        <w:rPr>
          <w:rFonts w:ascii="仿宋_GB2312" w:hAnsi="仿宋_GB2312"/>
          <w:b/>
          <w:bCs/>
          <w:color w:val="000000"/>
          <w:kern w:val="0"/>
          <w:sz w:val="32"/>
          <w:szCs w:val="32"/>
        </w:rPr>
        <w:t>第十二条</w:t>
      </w:r>
      <w:r>
        <w:rPr>
          <w:rFonts w:ascii="仿宋_GB2312" w:hAnsi="仿宋_GB2312"/>
          <w:b/>
          <w:bCs/>
          <w:color w:val="000000"/>
          <w:kern w:val="0"/>
          <w:sz w:val="32"/>
          <w:szCs w:val="32"/>
        </w:rPr>
        <w:t xml:space="preserve">  </w:t>
      </w:r>
      <w:r>
        <w:rPr>
          <w:rFonts w:ascii="仿宋_GB2312" w:hAnsi="仿宋_GB2312"/>
          <w:color w:val="000000"/>
          <w:kern w:val="0"/>
          <w:sz w:val="32"/>
          <w:szCs w:val="32"/>
        </w:rPr>
        <w:t>检查人员开展监督检查时，有权进入被检查单位的作业现场，调阅相关资料，向有关单位和人员了解情况，可以运用无人机、视频监控、无人船、在线业务系统等监测技术手段进行检查。</w:t>
      </w:r>
    </w:p>
    <w:p w:rsidR="001248E0" w:rsidRDefault="001248E0" w:rsidP="001248E0">
      <w:pPr>
        <w:widowControl/>
        <w:autoSpaceDE w:val="0"/>
        <w:autoSpaceDN w:val="0"/>
        <w:adjustRightInd w:val="0"/>
        <w:snapToGrid w:val="0"/>
        <w:spacing w:line="580" w:lineRule="exact"/>
        <w:ind w:firstLine="660"/>
        <w:textAlignment w:val="baseline"/>
        <w:rPr>
          <w:rFonts w:ascii="仿宋_GB2312" w:hAnsi="仿宋_GB2312"/>
          <w:color w:val="000000"/>
          <w:kern w:val="0"/>
          <w:sz w:val="32"/>
          <w:szCs w:val="32"/>
        </w:rPr>
      </w:pPr>
      <w:r>
        <w:rPr>
          <w:rFonts w:ascii="仿宋_GB2312" w:hAnsi="仿宋_GB2312"/>
          <w:b/>
          <w:bCs/>
          <w:color w:val="000000"/>
          <w:kern w:val="0"/>
          <w:sz w:val="32"/>
          <w:szCs w:val="32"/>
        </w:rPr>
        <w:lastRenderedPageBreak/>
        <w:t>第十三条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监督检查不得影响被检查单位的正常业务工作及生产经营活动，对涉及被检查单位秘密的，应当为其保密。</w:t>
      </w:r>
    </w:p>
    <w:p w:rsidR="001248E0" w:rsidRDefault="001248E0" w:rsidP="001248E0">
      <w:pPr>
        <w:widowControl/>
        <w:autoSpaceDE w:val="0"/>
        <w:autoSpaceDN w:val="0"/>
        <w:adjustRightInd w:val="0"/>
        <w:snapToGrid w:val="0"/>
        <w:spacing w:line="580" w:lineRule="exact"/>
        <w:ind w:firstLine="622"/>
        <w:textAlignment w:val="baseline"/>
        <w:rPr>
          <w:rFonts w:ascii="仿宋_GB2312" w:hAnsi="仿宋_GB2312"/>
          <w:color w:val="000000"/>
          <w:kern w:val="0"/>
          <w:sz w:val="32"/>
          <w:szCs w:val="32"/>
        </w:rPr>
      </w:pPr>
      <w:r>
        <w:rPr>
          <w:rFonts w:ascii="仿宋_GB2312" w:hAnsi="仿宋_GB2312"/>
          <w:b/>
          <w:bCs/>
          <w:color w:val="000000"/>
          <w:kern w:val="0"/>
          <w:sz w:val="32"/>
          <w:szCs w:val="32"/>
        </w:rPr>
        <w:t>第十四条</w:t>
      </w:r>
      <w:r>
        <w:rPr>
          <w:rFonts w:ascii="仿宋_GB2312" w:hAnsi="仿宋_GB2312"/>
          <w:b/>
          <w:bCs/>
          <w:color w:val="000000"/>
          <w:kern w:val="0"/>
          <w:sz w:val="32"/>
          <w:szCs w:val="32"/>
        </w:rPr>
        <w:t xml:space="preserve">  </w:t>
      </w:r>
      <w:r>
        <w:rPr>
          <w:rFonts w:ascii="仿宋_GB2312" w:hAnsi="仿宋_GB2312"/>
          <w:color w:val="000000"/>
          <w:kern w:val="0"/>
          <w:sz w:val="32"/>
          <w:szCs w:val="32"/>
        </w:rPr>
        <w:t>被检查单位应对监督检查予以配合，不得拒绝、阻挠，按要求提供相关安全生产资料，并对其真实性负责。</w:t>
      </w:r>
    </w:p>
    <w:p w:rsidR="001248E0" w:rsidRDefault="001248E0" w:rsidP="001248E0">
      <w:pPr>
        <w:widowControl/>
        <w:autoSpaceDE w:val="0"/>
        <w:autoSpaceDN w:val="0"/>
        <w:adjustRightInd w:val="0"/>
        <w:snapToGrid w:val="0"/>
        <w:spacing w:line="580" w:lineRule="exact"/>
        <w:ind w:firstLine="655"/>
        <w:textAlignment w:val="baseline"/>
        <w:rPr>
          <w:rFonts w:ascii="仿宋_GB2312" w:hAnsi="仿宋_GB2312"/>
          <w:color w:val="000000"/>
          <w:kern w:val="0"/>
          <w:sz w:val="32"/>
          <w:szCs w:val="32"/>
        </w:rPr>
      </w:pPr>
      <w:r>
        <w:rPr>
          <w:rFonts w:ascii="仿宋_GB2312" w:hAnsi="仿宋_GB2312"/>
          <w:b/>
          <w:bCs/>
          <w:color w:val="000000"/>
          <w:kern w:val="0"/>
          <w:sz w:val="32"/>
          <w:szCs w:val="32"/>
        </w:rPr>
        <w:t>第十五条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监督检查人员应严格遵守中央八项规定及其实施细则精神，坚持原则、廉洁自律、客观公正、保守秘密。</w:t>
      </w:r>
    </w:p>
    <w:p w:rsidR="001248E0" w:rsidRDefault="001248E0" w:rsidP="001248E0">
      <w:pPr>
        <w:widowControl/>
        <w:autoSpaceDE w:val="0"/>
        <w:autoSpaceDN w:val="0"/>
        <w:adjustRightInd w:val="0"/>
        <w:snapToGrid w:val="0"/>
        <w:spacing w:line="580" w:lineRule="exact"/>
        <w:ind w:firstLine="630"/>
        <w:textAlignment w:val="baseline"/>
        <w:rPr>
          <w:rFonts w:ascii="仿宋_GB2312" w:hAnsi="仿宋_GB2312"/>
          <w:color w:val="000000"/>
          <w:kern w:val="0"/>
          <w:sz w:val="32"/>
          <w:szCs w:val="32"/>
        </w:rPr>
      </w:pPr>
      <w:r>
        <w:rPr>
          <w:rFonts w:ascii="仿宋_GB2312" w:hAnsi="仿宋_GB2312"/>
          <w:color w:val="000000"/>
          <w:kern w:val="0"/>
          <w:sz w:val="32"/>
          <w:szCs w:val="32"/>
        </w:rPr>
        <w:t>被检查单位发现检查组存在违反工作纪律等情况，可向检查组织单位或纪检部门反映。</w:t>
      </w:r>
    </w:p>
    <w:p w:rsidR="001248E0" w:rsidRDefault="001248E0" w:rsidP="001248E0">
      <w:pPr>
        <w:widowControl/>
        <w:autoSpaceDE w:val="0"/>
        <w:autoSpaceDN w:val="0"/>
        <w:adjustRightInd w:val="0"/>
        <w:snapToGrid w:val="0"/>
        <w:spacing w:line="580" w:lineRule="exact"/>
        <w:ind w:firstLine="651"/>
        <w:textAlignment w:val="baseline"/>
        <w:rPr>
          <w:rFonts w:ascii="仿宋_GB2312" w:hAnsi="仿宋_GB2312"/>
          <w:color w:val="000000"/>
          <w:kern w:val="0"/>
          <w:sz w:val="32"/>
          <w:szCs w:val="32"/>
        </w:rPr>
      </w:pPr>
      <w:r>
        <w:rPr>
          <w:rFonts w:ascii="仿宋_GB2312" w:hAnsi="仿宋_GB2312"/>
          <w:b/>
          <w:bCs/>
          <w:color w:val="000000"/>
          <w:kern w:val="0"/>
          <w:sz w:val="32"/>
          <w:szCs w:val="32"/>
        </w:rPr>
        <w:t>第十六条</w:t>
      </w:r>
      <w:r>
        <w:rPr>
          <w:rFonts w:ascii="仿宋_GB2312" w:hAnsi="仿宋_GB2312"/>
          <w:b/>
          <w:bCs/>
          <w:color w:val="000000"/>
          <w:kern w:val="0"/>
          <w:sz w:val="32"/>
          <w:szCs w:val="32"/>
        </w:rPr>
        <w:t xml:space="preserve">  </w:t>
      </w:r>
      <w:r>
        <w:rPr>
          <w:rFonts w:ascii="仿宋_GB2312" w:hAnsi="仿宋_GB2312"/>
          <w:color w:val="000000"/>
          <w:kern w:val="0"/>
          <w:sz w:val="32"/>
          <w:szCs w:val="32"/>
        </w:rPr>
        <w:t>检查组织单位应当妥善保存影像、问题确认单、整改通知和整改报告等有关资料。</w:t>
      </w:r>
    </w:p>
    <w:p w:rsidR="001248E0" w:rsidRDefault="001248E0" w:rsidP="001248E0">
      <w:pPr>
        <w:autoSpaceDE w:val="0"/>
        <w:autoSpaceDN w:val="0"/>
        <w:adjustRightInd w:val="0"/>
        <w:snapToGrid w:val="0"/>
        <w:spacing w:line="580" w:lineRule="exact"/>
        <w:textAlignment w:val="baseline"/>
        <w:rPr>
          <w:rFonts w:ascii="仿宋_GB2312" w:hAnsi="仿宋_GB2312"/>
          <w:color w:val="000000"/>
          <w:kern w:val="0"/>
          <w:sz w:val="32"/>
          <w:szCs w:val="32"/>
        </w:rPr>
      </w:pPr>
      <w:r>
        <w:rPr>
          <w:rFonts w:ascii="仿宋_GB2312" w:hAnsi="仿宋_GB2312"/>
          <w:color w:val="000000"/>
          <w:kern w:val="0"/>
          <w:sz w:val="32"/>
          <w:szCs w:val="32"/>
        </w:rPr>
        <w:t xml:space="preserve"> </w:t>
      </w:r>
    </w:p>
    <w:p w:rsidR="001248E0" w:rsidRDefault="001248E0" w:rsidP="001248E0">
      <w:pPr>
        <w:widowControl/>
        <w:autoSpaceDE w:val="0"/>
        <w:autoSpaceDN w:val="0"/>
        <w:adjustRightInd w:val="0"/>
        <w:snapToGrid w:val="0"/>
        <w:spacing w:line="580" w:lineRule="exact"/>
        <w:jc w:val="center"/>
        <w:textAlignment w:val="baseline"/>
        <w:rPr>
          <w:rFonts w:ascii="黑体" w:eastAsia="黑体" w:hAnsi="黑体"/>
          <w:color w:val="000000"/>
          <w:kern w:val="0"/>
          <w:sz w:val="32"/>
          <w:szCs w:val="32"/>
        </w:rPr>
      </w:pPr>
      <w:r>
        <w:rPr>
          <w:rFonts w:ascii="黑体" w:eastAsia="黑体" w:hAnsi="黑体" w:hint="eastAsia"/>
          <w:color w:val="000000"/>
          <w:kern w:val="0"/>
          <w:sz w:val="32"/>
          <w:szCs w:val="32"/>
        </w:rPr>
        <w:t>第四章  附  则</w:t>
      </w:r>
    </w:p>
    <w:p w:rsidR="001248E0" w:rsidRDefault="001248E0" w:rsidP="001248E0">
      <w:pPr>
        <w:widowControl/>
        <w:autoSpaceDE w:val="0"/>
        <w:autoSpaceDN w:val="0"/>
        <w:adjustRightInd w:val="0"/>
        <w:snapToGrid w:val="0"/>
        <w:spacing w:line="580" w:lineRule="exact"/>
        <w:ind w:firstLine="654"/>
        <w:textAlignment w:val="baseline"/>
        <w:rPr>
          <w:rFonts w:ascii="仿宋_GB2312" w:hAnsi="仿宋_GB2312" w:hint="eastAsia"/>
          <w:color w:val="000000"/>
          <w:kern w:val="0"/>
          <w:sz w:val="32"/>
          <w:szCs w:val="32"/>
        </w:rPr>
      </w:pPr>
      <w:r>
        <w:rPr>
          <w:rFonts w:ascii="仿宋_GB2312" w:hAnsi="仿宋_GB2312"/>
          <w:b/>
          <w:bCs/>
          <w:color w:val="000000"/>
          <w:kern w:val="0"/>
          <w:sz w:val="32"/>
          <w:szCs w:val="32"/>
        </w:rPr>
        <w:t>第十七条</w:t>
      </w:r>
      <w:r>
        <w:rPr>
          <w:rFonts w:ascii="仿宋_GB2312" w:hAnsi="仿宋_GB2312"/>
          <w:b/>
          <w:bCs/>
          <w:color w:val="000000"/>
          <w:kern w:val="0"/>
          <w:sz w:val="32"/>
          <w:szCs w:val="32"/>
        </w:rPr>
        <w:t xml:space="preserve">  </w:t>
      </w:r>
      <w:r>
        <w:rPr>
          <w:rFonts w:ascii="仿宋_GB2312" w:hAnsi="仿宋_GB2312"/>
          <w:color w:val="000000"/>
          <w:kern w:val="0"/>
          <w:sz w:val="32"/>
          <w:szCs w:val="32"/>
        </w:rPr>
        <w:t>对监督检查中问题突出、未按照要求整改或同类问题屡查屡犯的，视情节对有关责任单位及其责任人予以通报或者约谈。监督检查情况纳入年度安全生产工作考核。</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color w:val="000000"/>
          <w:kern w:val="0"/>
          <w:sz w:val="32"/>
          <w:szCs w:val="32"/>
        </w:rPr>
      </w:pPr>
      <w:r>
        <w:rPr>
          <w:rFonts w:ascii="仿宋_GB2312" w:hAnsi="仿宋_GB2312"/>
          <w:b/>
          <w:bCs/>
          <w:color w:val="000000"/>
          <w:kern w:val="0"/>
          <w:sz w:val="32"/>
          <w:szCs w:val="32"/>
        </w:rPr>
        <w:t>第十八条</w:t>
      </w:r>
      <w:r>
        <w:rPr>
          <w:rFonts w:ascii="仿宋_GB2312" w:hAnsi="仿宋_GB2312"/>
          <w:b/>
          <w:bCs/>
          <w:color w:val="000000"/>
          <w:kern w:val="0"/>
          <w:sz w:val="32"/>
          <w:szCs w:val="32"/>
        </w:rPr>
        <w:t xml:space="preserve">  </w:t>
      </w:r>
      <w:r>
        <w:rPr>
          <w:rFonts w:ascii="仿宋_GB2312" w:hAnsi="仿宋_GB2312"/>
          <w:color w:val="000000"/>
          <w:kern w:val="0"/>
          <w:sz w:val="32"/>
          <w:szCs w:val="32"/>
        </w:rPr>
        <w:t>监督检查人员滥用职权、玩忽职守、徇私舞弊的，或因工作不深入，未能及时发现问题产生严重后果和重大影响的，将严肃追究责任。</w:t>
      </w:r>
    </w:p>
    <w:p w:rsidR="001248E0" w:rsidRDefault="001248E0" w:rsidP="001248E0">
      <w:pPr>
        <w:widowControl/>
        <w:autoSpaceDE w:val="0"/>
        <w:autoSpaceDN w:val="0"/>
        <w:adjustRightInd w:val="0"/>
        <w:snapToGrid w:val="0"/>
        <w:spacing w:line="580" w:lineRule="exact"/>
        <w:ind w:firstLine="657"/>
        <w:textAlignment w:val="baseline"/>
        <w:rPr>
          <w:rFonts w:ascii="仿宋_GB2312" w:hAnsi="仿宋_GB2312"/>
          <w:color w:val="000000"/>
          <w:kern w:val="0"/>
          <w:sz w:val="32"/>
          <w:szCs w:val="32"/>
        </w:rPr>
      </w:pPr>
      <w:r>
        <w:rPr>
          <w:rFonts w:ascii="仿宋_GB2312" w:hAnsi="仿宋_GB2312"/>
          <w:b/>
          <w:bCs/>
          <w:color w:val="000000"/>
          <w:kern w:val="0"/>
          <w:sz w:val="32"/>
          <w:szCs w:val="32"/>
        </w:rPr>
        <w:t>第十九条</w:t>
      </w:r>
      <w:r>
        <w:rPr>
          <w:rFonts w:ascii="仿宋_GB2312" w:hAnsi="仿宋_GB2312"/>
          <w:b/>
          <w:bCs/>
          <w:color w:val="000000"/>
          <w:kern w:val="0"/>
          <w:sz w:val="32"/>
          <w:szCs w:val="32"/>
        </w:rPr>
        <w:t xml:space="preserve">  </w:t>
      </w:r>
      <w:r>
        <w:rPr>
          <w:rFonts w:ascii="仿宋_GB2312" w:hAnsi="仿宋_GB2312"/>
          <w:color w:val="000000"/>
          <w:kern w:val="0"/>
          <w:sz w:val="32"/>
          <w:szCs w:val="32"/>
        </w:rPr>
        <w:t>本办法由河南河务局监督处负责解释，自印发之日起施行。</w:t>
      </w:r>
    </w:p>
    <w:p w:rsidR="001248E0" w:rsidRDefault="001248E0" w:rsidP="001248E0">
      <w:pPr>
        <w:autoSpaceDE w:val="0"/>
        <w:autoSpaceDN w:val="0"/>
        <w:adjustRightInd w:val="0"/>
        <w:snapToGrid w:val="0"/>
        <w:spacing w:line="580" w:lineRule="exact"/>
        <w:jc w:val="left"/>
        <w:textAlignment w:val="baseline"/>
        <w:rPr>
          <w:rFonts w:ascii="仿宋_GB2312" w:hAnsi="仿宋_GB2312"/>
          <w:color w:val="000000"/>
          <w:kern w:val="0"/>
          <w:sz w:val="32"/>
          <w:szCs w:val="32"/>
        </w:rPr>
      </w:pPr>
      <w:r>
        <w:rPr>
          <w:rFonts w:ascii="仿宋_GB2312" w:hAnsi="仿宋_GB2312"/>
          <w:color w:val="000000"/>
          <w:kern w:val="0"/>
          <w:sz w:val="32"/>
          <w:szCs w:val="32"/>
        </w:rPr>
        <w:t xml:space="preserve"> </w:t>
      </w:r>
    </w:p>
    <w:p w:rsidR="001248E0" w:rsidRDefault="001248E0" w:rsidP="001248E0">
      <w:pPr>
        <w:tabs>
          <w:tab w:val="center" w:pos="4153"/>
        </w:tabs>
        <w:spacing w:line="580" w:lineRule="exact"/>
        <w:ind w:firstLineChars="200" w:firstLine="640"/>
        <w:rPr>
          <w:rFonts w:ascii="仿宋_GB2312" w:hAnsi="仿宋_GB2312"/>
          <w:color w:val="000000"/>
          <w:spacing w:val="7"/>
          <w:kern w:val="0"/>
          <w:sz w:val="32"/>
          <w:szCs w:val="32"/>
        </w:rPr>
      </w:pPr>
      <w:r>
        <w:rPr>
          <w:rFonts w:ascii="仿宋_GB2312" w:hAnsi="仿宋_GB2312"/>
          <w:color w:val="000000"/>
          <w:kern w:val="0"/>
          <w:sz w:val="32"/>
          <w:szCs w:val="32"/>
        </w:rPr>
        <w:lastRenderedPageBreak/>
        <w:t>附表：河南河务局安全生产检查发现问题确认单</w:t>
      </w:r>
    </w:p>
    <w:p w:rsidR="001248E0" w:rsidRDefault="001248E0" w:rsidP="001248E0">
      <w:pPr>
        <w:widowControl/>
        <w:kinsoku w:val="0"/>
        <w:autoSpaceDE w:val="0"/>
        <w:autoSpaceDN w:val="0"/>
        <w:adjustRightInd w:val="0"/>
        <w:snapToGrid w:val="0"/>
        <w:spacing w:line="580" w:lineRule="exact"/>
        <w:ind w:firstLine="657"/>
        <w:textAlignment w:val="baseline"/>
        <w:rPr>
          <w:rFonts w:ascii="仿宋_GB2312" w:hAnsi="仿宋_GB2312"/>
          <w:color w:val="000000"/>
          <w:spacing w:val="4"/>
          <w:kern w:val="0"/>
          <w:sz w:val="32"/>
          <w:szCs w:val="32"/>
        </w:rPr>
      </w:pPr>
      <w:r>
        <w:rPr>
          <w:rFonts w:ascii="仿宋_GB2312" w:hAnsi="仿宋_GB2312"/>
          <w:color w:val="000000"/>
          <w:spacing w:val="7"/>
          <w:kern w:val="0"/>
          <w:sz w:val="32"/>
          <w:szCs w:val="32"/>
        </w:rPr>
        <w:br w:type="page"/>
      </w:r>
    </w:p>
    <w:p w:rsidR="001248E0" w:rsidRDefault="001248E0" w:rsidP="001248E0">
      <w:pPr>
        <w:widowControl/>
        <w:kinsoku w:val="0"/>
        <w:autoSpaceDE w:val="0"/>
        <w:autoSpaceDN w:val="0"/>
        <w:adjustRightInd w:val="0"/>
        <w:snapToGrid w:val="0"/>
        <w:spacing w:line="580" w:lineRule="exact"/>
        <w:jc w:val="center"/>
        <w:textAlignment w:val="baseline"/>
        <w:rPr>
          <w:rFonts w:ascii="方正小标宋简体" w:hAnsi="方正小标宋简体"/>
          <w:color w:val="000000"/>
          <w:spacing w:val="4"/>
          <w:kern w:val="0"/>
          <w:sz w:val="44"/>
          <w:szCs w:val="44"/>
        </w:rPr>
      </w:pPr>
      <w:r>
        <w:rPr>
          <w:rFonts w:ascii="方正小标宋简体" w:hAnsi="方正小标宋简体"/>
          <w:color w:val="000000"/>
          <w:spacing w:val="4"/>
          <w:kern w:val="0"/>
          <w:sz w:val="44"/>
          <w:szCs w:val="44"/>
        </w:rPr>
        <w:lastRenderedPageBreak/>
        <w:t>河南河务局安全生产检查发现问题确认单</w:t>
      </w:r>
    </w:p>
    <w:p w:rsidR="001248E0" w:rsidRDefault="001248E0" w:rsidP="001248E0">
      <w:pPr>
        <w:widowControl/>
        <w:kinsoku w:val="0"/>
        <w:autoSpaceDE w:val="0"/>
        <w:autoSpaceDN w:val="0"/>
        <w:adjustRightInd w:val="0"/>
        <w:snapToGrid w:val="0"/>
        <w:spacing w:line="580" w:lineRule="exact"/>
        <w:jc w:val="center"/>
        <w:textAlignment w:val="baseline"/>
        <w:rPr>
          <w:rFonts w:ascii="方正小标宋简体" w:hAnsi="方正小标宋简体"/>
          <w:color w:val="000000"/>
          <w:spacing w:val="4"/>
          <w:kern w:val="0"/>
          <w:sz w:val="44"/>
          <w:szCs w:val="44"/>
        </w:rPr>
      </w:pPr>
      <w:r>
        <w:rPr>
          <w:rFonts w:ascii="方正小标宋简体" w:hAnsi="方正小标宋简体"/>
          <w:color w:val="000000"/>
          <w:spacing w:val="4"/>
          <w:kern w:val="0"/>
          <w:sz w:val="44"/>
          <w:szCs w:val="44"/>
        </w:rPr>
        <w:t xml:space="preserve"> </w:t>
      </w:r>
    </w:p>
    <w:p w:rsidR="001248E0" w:rsidRDefault="001248E0" w:rsidP="001248E0">
      <w:pPr>
        <w:widowControl/>
        <w:kinsoku w:val="0"/>
        <w:autoSpaceDE w:val="0"/>
        <w:autoSpaceDN w:val="0"/>
        <w:adjustRightInd w:val="0"/>
        <w:snapToGrid w:val="0"/>
        <w:spacing w:before="152" w:line="302" w:lineRule="auto"/>
        <w:ind w:right="1833"/>
        <w:jc w:val="left"/>
        <w:textAlignment w:val="baseline"/>
        <w:rPr>
          <w:rFonts w:ascii="仿宋_GB2312" w:hAnsi="仿宋_GB2312"/>
          <w:color w:val="000000"/>
          <w:kern w:val="0"/>
          <w:sz w:val="32"/>
          <w:szCs w:val="32"/>
        </w:rPr>
      </w:pPr>
      <w:r>
        <w:rPr>
          <w:rFonts w:ascii="仿宋_GB2312" w:hAnsi="仿宋_GB2312"/>
          <w:color w:val="000000"/>
          <w:spacing w:val="-12"/>
          <w:kern w:val="0"/>
          <w:sz w:val="32"/>
          <w:szCs w:val="32"/>
        </w:rPr>
        <w:t>检查时间：</w:t>
      </w:r>
    </w:p>
    <w:tbl>
      <w:tblPr>
        <w:tblStyle w:val="TableNormal"/>
        <w:tblW w:w="9062"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56"/>
        <w:gridCol w:w="2655"/>
        <w:gridCol w:w="1367"/>
        <w:gridCol w:w="2584"/>
      </w:tblGrid>
      <w:tr w:rsidR="001248E0" w:rsidTr="001248E0">
        <w:trPr>
          <w:trHeight w:val="624"/>
        </w:trPr>
        <w:tc>
          <w:tcPr>
            <w:tcW w:w="2456"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91"/>
              <w:jc w:val="center"/>
              <w:textAlignment w:val="baseline"/>
              <w:rPr>
                <w:rFonts w:ascii="仿宋_GB2312" w:hAnsi="仿宋_GB2312"/>
                <w:color w:val="000000"/>
                <w:sz w:val="32"/>
                <w:szCs w:val="32"/>
              </w:rPr>
            </w:pPr>
            <w:r>
              <w:rPr>
                <w:rFonts w:ascii="仿宋_GB2312" w:hAnsi="仿宋_GB2312"/>
                <w:color w:val="000000"/>
                <w:spacing w:val="-1"/>
                <w:sz w:val="32"/>
                <w:szCs w:val="32"/>
              </w:rPr>
              <w:t>被检查单位</w:t>
            </w:r>
          </w:p>
        </w:tc>
        <w:tc>
          <w:tcPr>
            <w:tcW w:w="6606" w:type="dxa"/>
            <w:gridSpan w:val="3"/>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r>
      <w:tr w:rsidR="001248E0" w:rsidTr="001248E0">
        <w:trPr>
          <w:trHeight w:val="624"/>
        </w:trPr>
        <w:tc>
          <w:tcPr>
            <w:tcW w:w="2456"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89"/>
              <w:jc w:val="center"/>
              <w:textAlignment w:val="baseline"/>
              <w:rPr>
                <w:rFonts w:ascii="仿宋_GB2312" w:hAnsi="仿宋_GB2312"/>
                <w:color w:val="000000"/>
                <w:sz w:val="32"/>
                <w:szCs w:val="32"/>
              </w:rPr>
            </w:pPr>
            <w:r>
              <w:rPr>
                <w:rFonts w:ascii="仿宋_GB2312" w:hAnsi="仿宋_GB2312"/>
                <w:color w:val="000000"/>
                <w:spacing w:val="-2"/>
                <w:sz w:val="32"/>
                <w:szCs w:val="32"/>
              </w:rPr>
              <w:t>检查组成员</w:t>
            </w:r>
          </w:p>
        </w:tc>
        <w:tc>
          <w:tcPr>
            <w:tcW w:w="6606" w:type="dxa"/>
            <w:gridSpan w:val="3"/>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r>
      <w:tr w:rsidR="001248E0" w:rsidTr="001248E0">
        <w:trPr>
          <w:trHeight w:val="624"/>
        </w:trPr>
        <w:tc>
          <w:tcPr>
            <w:tcW w:w="2456"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88"/>
              <w:jc w:val="center"/>
              <w:textAlignment w:val="baseline"/>
              <w:rPr>
                <w:rFonts w:ascii="仿宋_GB2312" w:hAnsi="仿宋_GB2312"/>
                <w:color w:val="000000"/>
                <w:sz w:val="32"/>
                <w:szCs w:val="32"/>
              </w:rPr>
            </w:pPr>
            <w:r>
              <w:rPr>
                <w:rFonts w:ascii="仿宋_GB2312" w:hAnsi="仿宋_GB2312"/>
                <w:color w:val="000000"/>
                <w:spacing w:val="-2"/>
                <w:sz w:val="32"/>
                <w:szCs w:val="32"/>
              </w:rPr>
              <w:t>检查组组长</w:t>
            </w:r>
          </w:p>
        </w:tc>
        <w:tc>
          <w:tcPr>
            <w:tcW w:w="2655" w:type="dxa"/>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c>
          <w:tcPr>
            <w:tcW w:w="1367"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87"/>
              <w:jc w:val="center"/>
              <w:textAlignment w:val="baseline"/>
              <w:rPr>
                <w:rFonts w:ascii="仿宋_GB2312" w:hAnsi="仿宋_GB2312"/>
                <w:color w:val="000000"/>
                <w:sz w:val="32"/>
                <w:szCs w:val="32"/>
              </w:rPr>
            </w:pPr>
            <w:r>
              <w:rPr>
                <w:rFonts w:ascii="仿宋_GB2312" w:hAnsi="仿宋_GB2312"/>
                <w:color w:val="000000"/>
                <w:spacing w:val="-6"/>
                <w:sz w:val="32"/>
                <w:szCs w:val="32"/>
              </w:rPr>
              <w:t>记录人</w:t>
            </w:r>
          </w:p>
        </w:tc>
        <w:tc>
          <w:tcPr>
            <w:tcW w:w="2584" w:type="dxa"/>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r>
      <w:tr w:rsidR="001248E0" w:rsidTr="001248E0">
        <w:trPr>
          <w:trHeight w:val="1757"/>
        </w:trPr>
        <w:tc>
          <w:tcPr>
            <w:tcW w:w="2456"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91"/>
              <w:jc w:val="center"/>
              <w:textAlignment w:val="baseline"/>
              <w:rPr>
                <w:rFonts w:ascii="仿宋_GB2312" w:hAnsi="仿宋_GB2312"/>
                <w:color w:val="000000"/>
                <w:sz w:val="32"/>
                <w:szCs w:val="32"/>
              </w:rPr>
            </w:pPr>
            <w:r>
              <w:rPr>
                <w:rFonts w:ascii="仿宋_GB2312" w:hAnsi="仿宋_GB2312"/>
                <w:color w:val="000000"/>
                <w:spacing w:val="-2"/>
                <w:sz w:val="32"/>
                <w:szCs w:val="32"/>
              </w:rPr>
              <w:t>检查内容</w:t>
            </w:r>
          </w:p>
        </w:tc>
        <w:tc>
          <w:tcPr>
            <w:tcW w:w="6606" w:type="dxa"/>
            <w:gridSpan w:val="3"/>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r>
      <w:tr w:rsidR="001248E0" w:rsidTr="001248E0">
        <w:trPr>
          <w:trHeight w:val="6862"/>
        </w:trPr>
        <w:tc>
          <w:tcPr>
            <w:tcW w:w="2456" w:type="dxa"/>
            <w:tcBorders>
              <w:top w:val="single" w:sz="2" w:space="0" w:color="000000"/>
              <w:left w:val="single" w:sz="2" w:space="0" w:color="000000"/>
              <w:bottom w:val="single" w:sz="2" w:space="0" w:color="000000"/>
              <w:right w:val="single" w:sz="2" w:space="0" w:color="000000"/>
            </w:tcBorders>
            <w:vAlign w:val="center"/>
            <w:hideMark/>
          </w:tcPr>
          <w:p w:rsidR="001248E0" w:rsidRDefault="001248E0">
            <w:pPr>
              <w:widowControl/>
              <w:kinsoku w:val="0"/>
              <w:autoSpaceDE w:val="0"/>
              <w:autoSpaceDN w:val="0"/>
              <w:adjustRightInd w:val="0"/>
              <w:snapToGrid w:val="0"/>
              <w:spacing w:before="91"/>
              <w:jc w:val="center"/>
              <w:textAlignment w:val="baseline"/>
              <w:rPr>
                <w:rFonts w:ascii="仿宋_GB2312" w:hAnsi="仿宋_GB2312"/>
                <w:color w:val="000000"/>
                <w:sz w:val="32"/>
                <w:szCs w:val="32"/>
              </w:rPr>
            </w:pPr>
            <w:r>
              <w:rPr>
                <w:rFonts w:ascii="仿宋_GB2312" w:hAnsi="仿宋_GB2312"/>
                <w:color w:val="000000"/>
                <w:spacing w:val="-2"/>
                <w:sz w:val="32"/>
                <w:szCs w:val="32"/>
              </w:rPr>
              <w:t>存在问题隐患</w:t>
            </w:r>
          </w:p>
        </w:tc>
        <w:tc>
          <w:tcPr>
            <w:tcW w:w="6606" w:type="dxa"/>
            <w:gridSpan w:val="3"/>
            <w:tcBorders>
              <w:top w:val="single" w:sz="2" w:space="0" w:color="000000"/>
              <w:left w:val="single" w:sz="2" w:space="0" w:color="000000"/>
              <w:bottom w:val="single" w:sz="2" w:space="0" w:color="000000"/>
              <w:right w:val="single" w:sz="2" w:space="0" w:color="000000"/>
            </w:tcBorders>
            <w:vAlign w:val="center"/>
          </w:tcPr>
          <w:p w:rsidR="001248E0" w:rsidRDefault="001248E0">
            <w:pPr>
              <w:pStyle w:val="TableText"/>
              <w:jc w:val="center"/>
              <w:rPr>
                <w:rFonts w:ascii="仿宋_GB2312" w:hAnsi="仿宋_GB2312"/>
                <w:sz w:val="32"/>
                <w:szCs w:val="32"/>
              </w:rPr>
            </w:pPr>
          </w:p>
        </w:tc>
      </w:tr>
    </w:tbl>
    <w:p w:rsidR="001248E0" w:rsidRDefault="001248E0" w:rsidP="001248E0">
      <w:pPr>
        <w:tabs>
          <w:tab w:val="center" w:pos="4153"/>
        </w:tabs>
        <w:jc w:val="left"/>
        <w:rPr>
          <w:rFonts w:ascii="仿宋_GB2312" w:hAnsi="仿宋_GB2312"/>
          <w:sz w:val="32"/>
          <w:szCs w:val="32"/>
        </w:rPr>
      </w:pPr>
      <w:r>
        <w:rPr>
          <w:rFonts w:ascii="仿宋_GB2312" w:hAnsi="仿宋_GB2312"/>
          <w:color w:val="000000"/>
          <w:spacing w:val="-2"/>
          <w:kern w:val="0"/>
          <w:sz w:val="32"/>
          <w:szCs w:val="32"/>
        </w:rPr>
        <w:t>检查组组长签字：</w:t>
      </w:r>
      <w:r>
        <w:rPr>
          <w:rFonts w:ascii="仿宋_GB2312" w:hAnsi="仿宋_GB2312"/>
          <w:color w:val="000000"/>
          <w:spacing w:val="-2"/>
          <w:kern w:val="0"/>
          <w:sz w:val="32"/>
          <w:szCs w:val="32"/>
        </w:rPr>
        <w:t xml:space="preserve">          </w:t>
      </w:r>
      <w:r>
        <w:rPr>
          <w:rFonts w:ascii="仿宋_GB2312" w:hAnsi="仿宋_GB2312"/>
          <w:color w:val="000000"/>
          <w:spacing w:val="-2"/>
          <w:kern w:val="0"/>
          <w:sz w:val="32"/>
          <w:szCs w:val="32"/>
        </w:rPr>
        <w:t>被检查单位负责人签字：</w:t>
      </w:r>
    </w:p>
    <w:p w:rsidR="00A62938" w:rsidRPr="001248E0" w:rsidRDefault="001248E0"/>
    <w:sectPr w:rsidR="00A62938" w:rsidRPr="001248E0" w:rsidSect="002D50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48E0"/>
    <w:rsid w:val="000362B6"/>
    <w:rsid w:val="000D2EBC"/>
    <w:rsid w:val="0011219F"/>
    <w:rsid w:val="001248E0"/>
    <w:rsid w:val="00130B40"/>
    <w:rsid w:val="001D4D44"/>
    <w:rsid w:val="00207A9D"/>
    <w:rsid w:val="002A5D66"/>
    <w:rsid w:val="002D5022"/>
    <w:rsid w:val="003F24C9"/>
    <w:rsid w:val="00497DCC"/>
    <w:rsid w:val="004C7364"/>
    <w:rsid w:val="00522B42"/>
    <w:rsid w:val="005C2982"/>
    <w:rsid w:val="00627CDA"/>
    <w:rsid w:val="006853BB"/>
    <w:rsid w:val="00694078"/>
    <w:rsid w:val="006E6681"/>
    <w:rsid w:val="007A5091"/>
    <w:rsid w:val="007D7B5E"/>
    <w:rsid w:val="007F3330"/>
    <w:rsid w:val="00970FA5"/>
    <w:rsid w:val="009F2888"/>
    <w:rsid w:val="00B55512"/>
    <w:rsid w:val="00B96F60"/>
    <w:rsid w:val="00C456C4"/>
    <w:rsid w:val="00C64F2E"/>
    <w:rsid w:val="00D1516F"/>
    <w:rsid w:val="00D32282"/>
    <w:rsid w:val="00D623F1"/>
    <w:rsid w:val="00D704C5"/>
    <w:rsid w:val="00E042EB"/>
    <w:rsid w:val="00E6798D"/>
    <w:rsid w:val="00E82F63"/>
    <w:rsid w:val="00E92935"/>
    <w:rsid w:val="00E97100"/>
    <w:rsid w:val="00F82657"/>
    <w:rsid w:val="00F90E74"/>
    <w:rsid w:val="00FC2954"/>
    <w:rsid w:val="00FE3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8E0"/>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rsid w:val="001248E0"/>
    <w:pPr>
      <w:widowControl/>
      <w:kinsoku w:val="0"/>
      <w:autoSpaceDE w:val="0"/>
      <w:autoSpaceDN w:val="0"/>
      <w:adjustRightInd w:val="0"/>
      <w:snapToGrid w:val="0"/>
      <w:jc w:val="left"/>
      <w:textAlignment w:val="baseline"/>
    </w:pPr>
    <w:rPr>
      <w:rFonts w:ascii="Arial" w:hAnsi="Arial" w:cs="Arial"/>
      <w:color w:val="000000"/>
      <w:kern w:val="0"/>
    </w:rPr>
  </w:style>
  <w:style w:type="table" w:customStyle="1" w:styleId="TableNormal">
    <w:name w:val="Table Normal"/>
    <w:basedOn w:val="a1"/>
    <w:rsid w:val="001248E0"/>
    <w:rPr>
      <w:rFonts w:ascii="Times New Roman" w:eastAsia="Times New Roman"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050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390</Words>
  <Characters>2229</Characters>
  <Application>Microsoft Office Word</Application>
  <DocSecurity>0</DocSecurity>
  <Lines>18</Lines>
  <Paragraphs>5</Paragraphs>
  <ScaleCrop>false</ScaleCrop>
  <Company>Microsoft</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2025-11-18T02:37:00Z</dcterms:created>
  <dcterms:modified xsi:type="dcterms:W3CDTF">2025-11-18T02:38:00Z</dcterms:modified>
</cp:coreProperties>
</file>